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FA99" w14:textId="77777777" w:rsidR="00DC3F26" w:rsidRDefault="00DC3F26">
      <w:pPr>
        <w:jc w:val="center"/>
        <w:rPr>
          <w:rFonts w:ascii="微软雅黑" w:eastAsia="PMingLiU" w:hAnsi="微软雅黑" w:cs="微软雅黑" w:hint="default"/>
          <w:b/>
          <w:bCs/>
          <w:sz w:val="24"/>
          <w:szCs w:val="24"/>
          <w:lang w:val="zh-TW" w:eastAsia="zh-TW"/>
        </w:rPr>
      </w:pPr>
    </w:p>
    <w:p w14:paraId="0DA5996D" w14:textId="77777777" w:rsidR="00B14752" w:rsidRDefault="00B14752">
      <w:pPr>
        <w:jc w:val="center"/>
        <w:rPr>
          <w:rFonts w:ascii="微软雅黑" w:eastAsia="PMingLiU" w:hAnsi="微软雅黑" w:cs="微软雅黑" w:hint="default"/>
          <w:b/>
          <w:bCs/>
          <w:sz w:val="24"/>
          <w:szCs w:val="24"/>
          <w:lang w:val="zh-TW" w:eastAsia="zh-TW"/>
        </w:rPr>
      </w:pPr>
    </w:p>
    <w:p w14:paraId="24FB95E8" w14:textId="77777777" w:rsidR="006623E5" w:rsidRPr="00DC3F26" w:rsidRDefault="00E44CDB">
      <w:pPr>
        <w:jc w:val="center"/>
        <w:rPr>
          <w:rFonts w:ascii="微软雅黑" w:eastAsia="PMingLiU" w:hAnsi="微软雅黑" w:cs="微软雅黑" w:hint="default"/>
          <w:b/>
          <w:bCs/>
          <w:sz w:val="28"/>
          <w:szCs w:val="28"/>
          <w:lang w:val="zh-TW"/>
        </w:rPr>
      </w:pPr>
      <w:bookmarkStart w:id="0" w:name="_Hlk106358420"/>
      <w:r w:rsidRPr="00DC3F26">
        <w:rPr>
          <w:rFonts w:ascii="微软雅黑" w:eastAsia="微软雅黑" w:hAnsi="微软雅黑" w:cs="微软雅黑"/>
          <w:b/>
          <w:bCs/>
          <w:sz w:val="28"/>
          <w:szCs w:val="28"/>
          <w:lang w:val="zh-TW"/>
        </w:rPr>
        <w:t>中国舒适智能</w:t>
      </w:r>
      <w:r w:rsidR="00B14752">
        <w:rPr>
          <w:rFonts w:ascii="微软雅黑" w:eastAsia="微软雅黑" w:hAnsi="微软雅黑" w:cs="微软雅黑"/>
          <w:b/>
          <w:bCs/>
          <w:sz w:val="28"/>
          <w:szCs w:val="28"/>
          <w:lang w:val="zh-TW"/>
        </w:rPr>
        <w:t>家居</w:t>
      </w:r>
      <w:r w:rsidRPr="00DC3F26">
        <w:rPr>
          <w:rFonts w:ascii="微软雅黑" w:eastAsia="微软雅黑" w:hAnsi="微软雅黑" w:cs="微软雅黑"/>
          <w:b/>
          <w:bCs/>
          <w:sz w:val="28"/>
          <w:szCs w:val="28"/>
          <w:lang w:val="zh-TW"/>
        </w:rPr>
        <w:t>行业</w:t>
      </w:r>
      <w:r w:rsidRPr="00DC3F26">
        <w:rPr>
          <w:rFonts w:ascii="微软雅黑" w:eastAsia="微软雅黑" w:hAnsi="微软雅黑" w:cs="微软雅黑"/>
          <w:b/>
          <w:bCs/>
          <w:sz w:val="28"/>
          <w:szCs w:val="28"/>
        </w:rPr>
        <w:t>TOP</w:t>
      </w:r>
      <w:r w:rsidRPr="00DC3F26">
        <w:rPr>
          <w:rFonts w:ascii="微软雅黑" w:eastAsia="微软雅黑" w:hAnsi="微软雅黑" w:cs="微软雅黑"/>
          <w:b/>
          <w:bCs/>
          <w:sz w:val="28"/>
          <w:szCs w:val="28"/>
          <w:lang w:val="zh-TW"/>
        </w:rPr>
        <w:t>榜单</w:t>
      </w:r>
      <w:bookmarkEnd w:id="0"/>
      <w:r w:rsidRPr="00DC3F26">
        <w:rPr>
          <w:rFonts w:ascii="微软雅黑" w:eastAsia="微软雅黑" w:hAnsi="微软雅黑" w:cs="微软雅黑"/>
          <w:b/>
          <w:bCs/>
          <w:sz w:val="28"/>
          <w:szCs w:val="28"/>
          <w:lang w:val="zh-TW"/>
        </w:rPr>
        <w:t>评价标准及实施办法</w:t>
      </w:r>
    </w:p>
    <w:p w14:paraId="1D5F2992" w14:textId="77777777" w:rsidR="00FA6E74" w:rsidRDefault="00FA6E74" w:rsidP="00FB75C5">
      <w:pPr>
        <w:spacing w:line="360" w:lineRule="auto"/>
        <w:ind w:firstLineChars="200" w:firstLine="422"/>
        <w:rPr>
          <w:rFonts w:ascii="微软雅黑" w:eastAsiaTheme="minorEastAsia" w:hAnsi="微软雅黑" w:cs="微软雅黑" w:hint="default"/>
          <w:b/>
          <w:bCs/>
        </w:rPr>
      </w:pPr>
    </w:p>
    <w:p w14:paraId="7DAA8CE9" w14:textId="000675BE" w:rsidR="00FA6E74" w:rsidRDefault="00165863" w:rsidP="00FB75C5">
      <w:pPr>
        <w:spacing w:line="360" w:lineRule="auto"/>
        <w:ind w:firstLineChars="200" w:firstLine="420"/>
        <w:rPr>
          <w:rFonts w:ascii="微软雅黑" w:eastAsia="微软雅黑" w:hAnsi="微软雅黑" w:cs="微软雅黑" w:hint="default"/>
          <w:color w:val="auto"/>
          <w:u w:color="FF0000"/>
          <w:lang w:val="zh-TW"/>
        </w:rPr>
      </w:pPr>
      <w:r w:rsidRPr="00165863">
        <w:rPr>
          <w:rFonts w:ascii="微软雅黑" w:eastAsia="微软雅黑" w:hAnsi="微软雅黑" w:cs="微软雅黑"/>
          <w:color w:val="auto"/>
          <w:u w:color="FF0000"/>
          <w:shd w:val="clear" w:color="auto" w:fill="FFFFFF"/>
        </w:rPr>
        <w:t>“</w:t>
      </w:r>
      <w:r w:rsidRPr="00165863">
        <w:rPr>
          <w:rFonts w:ascii="微软雅黑" w:eastAsia="微软雅黑" w:hAnsi="微软雅黑" w:cs="微软雅黑"/>
          <w:color w:val="auto"/>
          <w:u w:color="FF0000"/>
          <w:shd w:val="clear" w:color="auto" w:fill="FFFFFF"/>
          <w:lang w:val="zh-TW"/>
        </w:rPr>
        <w:t>舒适</w:t>
      </w:r>
      <w:r w:rsidRPr="00165863">
        <w:rPr>
          <w:rFonts w:ascii="微软雅黑" w:eastAsia="微软雅黑" w:hAnsi="微软雅黑" w:cs="微软雅黑"/>
          <w:color w:val="auto"/>
          <w:u w:color="FF0000"/>
          <w:shd w:val="clear" w:color="auto" w:fill="FFFFFF"/>
        </w:rPr>
        <w:t>+</w:t>
      </w:r>
      <w:r w:rsidRPr="00165863">
        <w:rPr>
          <w:rFonts w:ascii="微软雅黑" w:eastAsia="微软雅黑" w:hAnsi="微软雅黑" w:cs="微软雅黑"/>
          <w:color w:val="auto"/>
          <w:u w:color="FF0000"/>
          <w:shd w:val="clear" w:color="auto" w:fill="FFFFFF"/>
          <w:lang w:val="zh-TW"/>
        </w:rPr>
        <w:t>智能</w:t>
      </w:r>
      <w:r w:rsidRPr="00165863">
        <w:rPr>
          <w:rFonts w:ascii="微软雅黑" w:eastAsia="微软雅黑" w:hAnsi="微软雅黑" w:cs="微软雅黑"/>
          <w:color w:val="auto"/>
          <w:u w:color="FF0000"/>
          <w:shd w:val="clear" w:color="auto" w:fill="FFFFFF"/>
        </w:rPr>
        <w:t>”</w:t>
      </w:r>
      <w:r w:rsidRPr="00165863">
        <w:rPr>
          <w:rFonts w:ascii="微软雅黑" w:eastAsia="微软雅黑" w:hAnsi="微软雅黑" w:cs="微软雅黑"/>
          <w:color w:val="auto"/>
          <w:u w:color="FF0000"/>
          <w:shd w:val="clear" w:color="auto" w:fill="FFFFFF"/>
          <w:lang w:val="zh-TW"/>
        </w:rPr>
        <w:t>融合发展的万亿级市场蓬勃而来</w:t>
      </w:r>
      <w:r w:rsidR="008408F3">
        <w:rPr>
          <w:rFonts w:ascii="微软雅黑" w:eastAsia="微软雅黑" w:hAnsi="微软雅黑" w:cs="微软雅黑"/>
          <w:color w:val="auto"/>
          <w:u w:color="FF0000"/>
        </w:rPr>
        <w:t>，正</w:t>
      </w:r>
      <w:r w:rsidR="00E44CDB" w:rsidRPr="00165863">
        <w:rPr>
          <w:rFonts w:ascii="微软雅黑" w:eastAsia="微软雅黑" w:hAnsi="微软雅黑" w:cs="微软雅黑"/>
          <w:color w:val="auto"/>
          <w:u w:color="FF0000"/>
          <w:lang w:val="zh-TW"/>
        </w:rPr>
        <w:t>成为新市场</w:t>
      </w:r>
      <w:r w:rsidR="008408F3">
        <w:rPr>
          <w:rFonts w:ascii="微软雅黑" w:eastAsia="微软雅黑" w:hAnsi="微软雅黑" w:cs="微软雅黑"/>
          <w:color w:val="auto"/>
          <w:u w:color="FF0000"/>
          <w:lang w:val="zh-TW"/>
        </w:rPr>
        <w:t>、</w:t>
      </w:r>
      <w:r w:rsidR="00E44CDB" w:rsidRPr="00165863">
        <w:rPr>
          <w:rFonts w:ascii="微软雅黑" w:eastAsia="微软雅黑" w:hAnsi="微软雅黑" w:cs="微软雅黑"/>
          <w:color w:val="auto"/>
          <w:u w:color="FF0000"/>
          <w:lang w:val="zh-TW"/>
        </w:rPr>
        <w:t>新趋势</w:t>
      </w:r>
      <w:r w:rsidR="00FA6E74">
        <w:rPr>
          <w:rFonts w:ascii="微软雅黑" w:eastAsia="微软雅黑" w:hAnsi="微软雅黑" w:cs="微软雅黑"/>
          <w:color w:val="auto"/>
          <w:u w:color="FF0000"/>
          <w:lang w:val="zh-TW"/>
        </w:rPr>
        <w:t>！</w:t>
      </w:r>
    </w:p>
    <w:p w14:paraId="7E499AB5" w14:textId="413732F4" w:rsidR="00B14752" w:rsidRDefault="00E44CDB" w:rsidP="00FB75C5">
      <w:pPr>
        <w:spacing w:line="360" w:lineRule="auto"/>
        <w:ind w:firstLineChars="200" w:firstLine="420"/>
        <w:rPr>
          <w:rFonts w:ascii="微软雅黑" w:eastAsia="PMingLiU" w:hAnsi="微软雅黑" w:cs="微软雅黑" w:hint="default"/>
          <w:color w:val="auto"/>
          <w:lang w:val="zh-TW"/>
        </w:rPr>
      </w:pPr>
      <w:r w:rsidRPr="00165863">
        <w:rPr>
          <w:rFonts w:ascii="微软雅黑" w:eastAsia="微软雅黑" w:hAnsi="微软雅黑" w:cs="微软雅黑"/>
          <w:color w:val="auto"/>
          <w:lang w:val="zh-TW"/>
        </w:rPr>
        <w:t>为引导中国舒适智能</w:t>
      </w:r>
      <w:r w:rsidR="00B42F84">
        <w:rPr>
          <w:rFonts w:ascii="微软雅黑" w:eastAsia="微软雅黑" w:hAnsi="微软雅黑" w:cs="微软雅黑"/>
          <w:color w:val="auto"/>
          <w:lang w:val="zh-TW"/>
        </w:rPr>
        <w:t>家居</w:t>
      </w:r>
      <w:r w:rsidRPr="00165863">
        <w:rPr>
          <w:rFonts w:ascii="微软雅黑" w:eastAsia="微软雅黑" w:hAnsi="微软雅黑" w:cs="微软雅黑"/>
          <w:color w:val="auto"/>
          <w:lang w:val="zh-TW"/>
        </w:rPr>
        <w:t>行业朝着系统化、集成化、一体化方向发展，</w:t>
      </w:r>
      <w:r w:rsidR="004C33C7" w:rsidRPr="00165863">
        <w:rPr>
          <w:rFonts w:ascii="微软雅黑" w:eastAsia="微软雅黑" w:hAnsi="微软雅黑" w:cs="微软雅黑"/>
          <w:color w:val="auto"/>
          <w:lang w:val="zh-TW"/>
        </w:rPr>
        <w:t>推动行业品牌化</w:t>
      </w:r>
      <w:r w:rsidR="004C33C7">
        <w:rPr>
          <w:rFonts w:ascii="微软雅黑" w:eastAsia="微软雅黑" w:hAnsi="微软雅黑" w:cs="微软雅黑"/>
          <w:color w:val="auto"/>
          <w:lang w:val="zh-TW"/>
        </w:rPr>
        <w:t>、</w:t>
      </w:r>
      <w:r w:rsidR="004C33C7" w:rsidRPr="00165863">
        <w:rPr>
          <w:rFonts w:ascii="微软雅黑" w:eastAsia="微软雅黑" w:hAnsi="微软雅黑" w:cs="微软雅黑"/>
          <w:color w:val="auto"/>
          <w:lang w:val="zh-TW"/>
        </w:rPr>
        <w:t>品质化</w:t>
      </w:r>
      <w:r w:rsidR="004C33C7">
        <w:rPr>
          <w:rFonts w:ascii="微软雅黑" w:eastAsia="微软雅黑" w:hAnsi="微软雅黑" w:cs="微软雅黑"/>
          <w:color w:val="auto"/>
          <w:lang w:val="zh-TW"/>
        </w:rPr>
        <w:t>，</w:t>
      </w:r>
      <w:r w:rsidRPr="00165863">
        <w:rPr>
          <w:rFonts w:ascii="微软雅黑" w:eastAsia="微软雅黑" w:hAnsi="微软雅黑" w:cs="微软雅黑"/>
          <w:color w:val="auto"/>
          <w:lang w:val="zh-TW"/>
        </w:rPr>
        <w:t>并协助企业构建</w:t>
      </w:r>
      <w:r w:rsidRPr="00165863">
        <w:rPr>
          <w:rFonts w:ascii="微软雅黑" w:eastAsia="微软雅黑" w:hAnsi="微软雅黑" w:cs="微软雅黑"/>
          <w:color w:val="auto"/>
          <w:u w:color="FF0000"/>
          <w:lang w:val="zh-TW"/>
        </w:rPr>
        <w:t>系统化的能力和解决方案，应对市场发展新趋势</w:t>
      </w:r>
      <w:r w:rsidR="0018277C">
        <w:rPr>
          <w:rFonts w:ascii="微软雅黑" w:eastAsia="微软雅黑" w:hAnsi="微软雅黑" w:cs="微软雅黑"/>
          <w:color w:val="auto"/>
          <w:u w:color="FF0000"/>
          <w:lang w:val="zh-TW"/>
        </w:rPr>
        <w:t>；</w:t>
      </w:r>
      <w:r w:rsidR="00BB00EF" w:rsidRPr="0096688D">
        <w:rPr>
          <w:rFonts w:ascii="微软雅黑" w:eastAsia="微软雅黑" w:hAnsi="微软雅黑" w:cs="微软雅黑"/>
          <w:color w:val="FF0000"/>
          <w:u w:color="FF0000"/>
          <w:lang w:val="zh-TW"/>
        </w:rPr>
        <w:t>同时也为家装设计师、家装公司</w:t>
      </w:r>
      <w:r w:rsidR="0018277C" w:rsidRPr="0096688D">
        <w:rPr>
          <w:rFonts w:ascii="微软雅黑" w:eastAsia="微软雅黑" w:hAnsi="微软雅黑" w:cs="微软雅黑"/>
          <w:color w:val="FF0000"/>
          <w:u w:color="FF0000"/>
          <w:lang w:val="zh-TW"/>
        </w:rPr>
        <w:t>渠道</w:t>
      </w:r>
      <w:r w:rsidR="00BB00EF" w:rsidRPr="0096688D">
        <w:rPr>
          <w:rFonts w:ascii="微软雅黑" w:eastAsia="微软雅黑" w:hAnsi="微软雅黑" w:cs="微软雅黑"/>
          <w:color w:val="FF0000"/>
          <w:u w:color="FF0000"/>
          <w:lang w:val="zh-TW"/>
        </w:rPr>
        <w:t>及中高端消费者</w:t>
      </w:r>
      <w:r w:rsidR="0018277C" w:rsidRPr="0096688D">
        <w:rPr>
          <w:rFonts w:ascii="微软雅黑" w:eastAsia="微软雅黑" w:hAnsi="微软雅黑" w:cs="微软雅黑"/>
          <w:color w:val="FF0000"/>
          <w:u w:color="FF0000"/>
          <w:lang w:val="zh-TW"/>
        </w:rPr>
        <w:t>，</w:t>
      </w:r>
      <w:r w:rsidR="00BB00EF" w:rsidRPr="0096688D">
        <w:rPr>
          <w:rFonts w:ascii="微软雅黑" w:eastAsia="微软雅黑" w:hAnsi="微软雅黑" w:cs="微软雅黑"/>
          <w:color w:val="FF0000"/>
          <w:u w:color="FF0000"/>
          <w:lang w:val="zh-TW"/>
        </w:rPr>
        <w:t>甄选优秀</w:t>
      </w:r>
      <w:r w:rsidR="0018277C" w:rsidRPr="0096688D">
        <w:rPr>
          <w:rFonts w:ascii="微软雅黑" w:eastAsia="微软雅黑" w:hAnsi="微软雅黑" w:cs="微软雅黑"/>
          <w:color w:val="FF0000"/>
          <w:u w:color="FF0000"/>
          <w:lang w:val="zh-TW"/>
        </w:rPr>
        <w:t>家装</w:t>
      </w:r>
      <w:r w:rsidR="00BB00EF" w:rsidRPr="0096688D">
        <w:rPr>
          <w:rFonts w:ascii="微软雅黑" w:eastAsia="微软雅黑" w:hAnsi="微软雅黑" w:cs="微软雅黑"/>
          <w:color w:val="FF0000"/>
          <w:u w:color="FF0000"/>
          <w:lang w:val="zh-TW"/>
        </w:rPr>
        <w:t>系统方案、优秀品牌提供</w:t>
      </w:r>
      <w:r w:rsidR="0018277C" w:rsidRPr="0096688D">
        <w:rPr>
          <w:rFonts w:ascii="微软雅黑" w:eastAsia="微软雅黑" w:hAnsi="微软雅黑" w:cs="微软雅黑"/>
          <w:color w:val="FF0000"/>
          <w:u w:color="FF0000"/>
          <w:lang w:val="zh-TW"/>
        </w:rPr>
        <w:t>必要</w:t>
      </w:r>
      <w:r w:rsidR="00BB00EF" w:rsidRPr="0096688D">
        <w:rPr>
          <w:rFonts w:ascii="微软雅黑" w:eastAsia="微软雅黑" w:hAnsi="微软雅黑" w:cs="微软雅黑"/>
          <w:color w:val="FF0000"/>
          <w:u w:color="FF0000"/>
          <w:lang w:val="zh-TW"/>
        </w:rPr>
        <w:t>参</w:t>
      </w:r>
      <w:r w:rsidR="0018277C" w:rsidRPr="0096688D">
        <w:rPr>
          <w:rFonts w:ascii="微软雅黑" w:eastAsia="微软雅黑" w:hAnsi="微软雅黑" w:cs="微软雅黑"/>
          <w:color w:val="FF0000"/>
          <w:u w:color="FF0000"/>
          <w:lang w:val="zh-TW"/>
        </w:rPr>
        <w:t>考</w:t>
      </w:r>
      <w:r w:rsidR="00BB00EF">
        <w:rPr>
          <w:rFonts w:ascii="微软雅黑" w:eastAsia="微软雅黑" w:hAnsi="微软雅黑" w:cs="微软雅黑"/>
          <w:color w:val="auto"/>
          <w:u w:color="FF0000"/>
          <w:lang w:val="zh-TW"/>
        </w:rPr>
        <w:t>，</w:t>
      </w:r>
      <w:r w:rsidRPr="00165863">
        <w:rPr>
          <w:rFonts w:ascii="微软雅黑" w:eastAsia="微软雅黑" w:hAnsi="微软雅黑" w:cs="微软雅黑"/>
          <w:color w:val="auto"/>
          <w:lang w:val="zh-TW"/>
        </w:rPr>
        <w:t>现代家电</w:t>
      </w:r>
      <w:r w:rsidR="007351D9">
        <w:rPr>
          <w:rFonts w:ascii="微软雅黑" w:eastAsia="微软雅黑" w:hAnsi="微软雅黑" w:cs="微软雅黑"/>
          <w:color w:val="auto"/>
          <w:lang w:val="zh-TW"/>
        </w:rPr>
        <w:t>传媒</w:t>
      </w:r>
      <w:r w:rsidRPr="00165863">
        <w:rPr>
          <w:rFonts w:ascii="微软雅黑" w:eastAsia="微软雅黑" w:hAnsi="微软雅黑" w:cs="微软雅黑"/>
          <w:color w:val="auto"/>
          <w:lang w:val="zh-TW"/>
        </w:rPr>
        <w:t>联合</w:t>
      </w:r>
      <w:r w:rsidR="00DE12E7">
        <w:rPr>
          <w:rFonts w:ascii="微软雅黑" w:eastAsia="微软雅黑" w:hAnsi="微软雅黑" w:cs="微软雅黑"/>
          <w:color w:val="auto"/>
          <w:lang w:val="zh-TW"/>
        </w:rPr>
        <w:t>大家居产业链整合服务平台</w:t>
      </w:r>
      <w:r w:rsidRPr="00165863">
        <w:rPr>
          <w:rFonts w:ascii="微软雅黑" w:eastAsia="微软雅黑" w:hAnsi="微软雅黑" w:cs="微软雅黑"/>
          <w:color w:val="auto"/>
          <w:lang w:val="zh-TW"/>
        </w:rPr>
        <w:t>三步云智能科技，启动中国舒适智能</w:t>
      </w:r>
      <w:r w:rsidR="001F20B0">
        <w:rPr>
          <w:rFonts w:ascii="微软雅黑" w:eastAsia="微软雅黑" w:hAnsi="微软雅黑" w:cs="微软雅黑"/>
          <w:color w:val="auto"/>
          <w:lang w:val="zh-TW"/>
        </w:rPr>
        <w:t>家居</w:t>
      </w:r>
      <w:r w:rsidRPr="00165863">
        <w:rPr>
          <w:rFonts w:ascii="微软雅黑" w:eastAsia="微软雅黑" w:hAnsi="微软雅黑" w:cs="微软雅黑"/>
          <w:color w:val="auto"/>
          <w:lang w:val="zh-TW"/>
        </w:rPr>
        <w:t>行业评价活动</w:t>
      </w:r>
      <w:r w:rsidR="000028D0">
        <w:rPr>
          <w:rFonts w:ascii="微软雅黑" w:eastAsia="微软雅黑" w:hAnsi="微软雅黑" w:cs="微软雅黑"/>
          <w:color w:val="auto"/>
          <w:lang w:val="zh-TW"/>
        </w:rPr>
        <w:t>。</w:t>
      </w:r>
    </w:p>
    <w:p w14:paraId="68C103DE" w14:textId="77777777" w:rsidR="00B14752" w:rsidRPr="00B14752" w:rsidRDefault="00B14752" w:rsidP="00B14752">
      <w:pPr>
        <w:spacing w:line="360" w:lineRule="auto"/>
        <w:ind w:firstLine="420"/>
        <w:rPr>
          <w:rFonts w:ascii="微软雅黑" w:eastAsia="PMingLiU" w:hAnsi="微软雅黑" w:cs="微软雅黑" w:hint="default"/>
          <w:color w:val="auto"/>
          <w:lang w:val="zh-TW"/>
        </w:rPr>
      </w:pPr>
    </w:p>
    <w:p w14:paraId="4FBE4E10" w14:textId="77777777" w:rsidR="00FB75C5" w:rsidRPr="00FB75C5" w:rsidRDefault="000028D0" w:rsidP="00FB75C5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微软雅黑" w:eastAsia="PMingLiU" w:hAnsi="微软雅黑" w:cs="微软雅黑" w:hint="default"/>
          <w:color w:val="auto"/>
          <w:lang w:val="zh-TW"/>
        </w:rPr>
      </w:pPr>
      <w:r w:rsidRPr="00FB75C5">
        <w:rPr>
          <w:rFonts w:asciiTheme="minorEastAsia" w:eastAsiaTheme="minorEastAsia" w:hAnsiTheme="minorEastAsia" w:cs="微软雅黑"/>
          <w:b/>
          <w:bCs/>
          <w:color w:val="auto"/>
          <w:sz w:val="24"/>
          <w:szCs w:val="24"/>
          <w:lang w:val="zh-TW"/>
        </w:rPr>
        <w:t>TOP榜单评价体系</w:t>
      </w:r>
      <w:r w:rsidR="004C33C7" w:rsidRPr="00FB75C5">
        <w:rPr>
          <w:rFonts w:asciiTheme="minorEastAsia" w:eastAsiaTheme="minorEastAsia" w:hAnsiTheme="minorEastAsia" w:cs="微软雅黑"/>
          <w:b/>
          <w:bCs/>
          <w:color w:val="auto"/>
          <w:sz w:val="24"/>
          <w:szCs w:val="24"/>
          <w:lang w:val="zh-TW"/>
        </w:rPr>
        <w:t>对优秀品牌的</w:t>
      </w:r>
      <w:r w:rsidRPr="00FB75C5">
        <w:rPr>
          <w:rFonts w:asciiTheme="minorEastAsia" w:eastAsiaTheme="minorEastAsia" w:hAnsiTheme="minorEastAsia" w:cs="微软雅黑"/>
          <w:b/>
          <w:bCs/>
          <w:color w:val="auto"/>
          <w:sz w:val="24"/>
          <w:szCs w:val="24"/>
          <w:lang w:val="zh-TW"/>
        </w:rPr>
        <w:t xml:space="preserve">价值 </w:t>
      </w:r>
    </w:p>
    <w:p w14:paraId="52C5A3AA" w14:textId="77777777" w:rsidR="000028D0" w:rsidRPr="00FB75C5" w:rsidRDefault="000028D0" w:rsidP="00FB75C5">
      <w:pPr>
        <w:spacing w:line="360" w:lineRule="auto"/>
        <w:ind w:firstLineChars="200" w:firstLine="420"/>
        <w:rPr>
          <w:rFonts w:ascii="微软雅黑" w:eastAsia="PMingLiU" w:hAnsi="微软雅黑" w:cs="微软雅黑" w:hint="default"/>
          <w:color w:val="auto"/>
          <w:lang w:val="zh-TW"/>
        </w:rPr>
      </w:pPr>
      <w:r w:rsidRPr="00FB75C5">
        <w:rPr>
          <w:rFonts w:ascii="微软雅黑" w:eastAsia="微软雅黑" w:hAnsi="微软雅黑" w:cs="微软雅黑"/>
          <w:lang w:val="zh-TW"/>
        </w:rPr>
        <w:t>基于本次评价结果，</w:t>
      </w:r>
      <w:r w:rsidR="004C33C7" w:rsidRPr="00FB75C5">
        <w:rPr>
          <w:rFonts w:ascii="微软雅黑" w:eastAsia="微软雅黑" w:hAnsi="微软雅黑" w:cs="微软雅黑"/>
          <w:lang w:val="zh-TW"/>
        </w:rPr>
        <w:t>将</w:t>
      </w:r>
      <w:r w:rsidRPr="00FB75C5">
        <w:rPr>
          <w:rFonts w:ascii="微软雅黑" w:eastAsia="微软雅黑" w:hAnsi="微软雅黑" w:cs="微软雅黑"/>
          <w:lang w:val="zh-TW"/>
        </w:rPr>
        <w:t>通过多家主流媒体</w:t>
      </w:r>
      <w:r w:rsidR="004C33C7" w:rsidRPr="00FB75C5">
        <w:rPr>
          <w:rFonts w:ascii="微软雅黑" w:eastAsia="微软雅黑" w:hAnsi="微软雅黑" w:cs="微软雅黑"/>
          <w:lang w:val="zh-TW"/>
        </w:rPr>
        <w:t>矩阵的方式</w:t>
      </w:r>
      <w:r w:rsidRPr="00FB75C5">
        <w:rPr>
          <w:rFonts w:ascii="微软雅黑" w:eastAsia="微软雅黑" w:hAnsi="微软雅黑" w:cs="微软雅黑"/>
          <w:lang w:val="zh-TW"/>
        </w:rPr>
        <w:t>进行</w:t>
      </w:r>
      <w:r w:rsidR="004C33C7" w:rsidRPr="00FB75C5">
        <w:rPr>
          <w:rFonts w:ascii="微软雅黑" w:eastAsia="微软雅黑" w:hAnsi="微软雅黑" w:cs="微软雅黑"/>
          <w:lang w:val="zh-TW"/>
        </w:rPr>
        <w:t>广泛</w:t>
      </w:r>
      <w:r w:rsidRPr="00FB75C5">
        <w:rPr>
          <w:rFonts w:ascii="微软雅黑" w:eastAsia="微软雅黑" w:hAnsi="微软雅黑" w:cs="微软雅黑"/>
          <w:lang w:val="zh-TW"/>
        </w:rPr>
        <w:t>传播和推广，为优秀T</w:t>
      </w:r>
      <w:r w:rsidRPr="00FB75C5">
        <w:rPr>
          <w:rFonts w:ascii="微软雅黑" w:eastAsia="PMingLiU" w:hAnsi="微软雅黑" w:cs="微软雅黑" w:hint="default"/>
          <w:lang w:val="zh-TW"/>
        </w:rPr>
        <w:t>OP</w:t>
      </w:r>
      <w:r w:rsidRPr="00FB75C5">
        <w:rPr>
          <w:rFonts w:ascii="微软雅黑" w:eastAsia="微软雅黑" w:hAnsi="微软雅黑" w:cs="微软雅黑"/>
          <w:lang w:val="zh-TW"/>
        </w:rPr>
        <w:t>品牌企业背书，提升其在行业的知名度</w:t>
      </w:r>
      <w:r w:rsidR="004C33C7" w:rsidRPr="00FB75C5">
        <w:rPr>
          <w:rFonts w:ascii="微软雅黑" w:eastAsia="微软雅黑" w:hAnsi="微软雅黑" w:cs="微软雅黑"/>
          <w:lang w:val="zh-TW"/>
        </w:rPr>
        <w:t>和</w:t>
      </w:r>
      <w:r w:rsidRPr="00FB75C5">
        <w:rPr>
          <w:rFonts w:ascii="微软雅黑" w:eastAsia="微软雅黑" w:hAnsi="微软雅黑" w:cs="微软雅黑"/>
          <w:lang w:val="zh-TW"/>
        </w:rPr>
        <w:t>影响力。</w:t>
      </w:r>
    </w:p>
    <w:p w14:paraId="03248129" w14:textId="77777777" w:rsidR="00B14752" w:rsidRDefault="00B14752" w:rsidP="00B14752">
      <w:pPr>
        <w:rPr>
          <w:rFonts w:asciiTheme="minorEastAsia" w:eastAsia="PMingLiU" w:hAnsiTheme="minorEastAsia" w:cs="微软雅黑" w:hint="default"/>
          <w:b/>
          <w:bCs/>
          <w:color w:val="auto"/>
          <w:sz w:val="24"/>
          <w:szCs w:val="24"/>
          <w:lang w:val="zh-TW"/>
        </w:rPr>
      </w:pPr>
    </w:p>
    <w:p w14:paraId="2A7BB18D" w14:textId="77777777" w:rsidR="006623E5" w:rsidRPr="00B14752" w:rsidRDefault="000028D0" w:rsidP="00B14752">
      <w:pPr>
        <w:rPr>
          <w:rFonts w:asciiTheme="minorEastAsia" w:eastAsia="PMingLiU" w:hAnsiTheme="minorEastAsia" w:cs="微软雅黑" w:hint="default"/>
          <w:b/>
          <w:bCs/>
          <w:color w:val="auto"/>
          <w:sz w:val="24"/>
          <w:szCs w:val="24"/>
          <w:lang w:val="zh-TW"/>
        </w:rPr>
      </w:pPr>
      <w:r w:rsidRPr="00B14752">
        <w:rPr>
          <w:rFonts w:asciiTheme="minorEastAsia" w:eastAsiaTheme="minorEastAsia" w:hAnsiTheme="minorEastAsia" w:cs="微软雅黑"/>
          <w:b/>
          <w:bCs/>
          <w:color w:val="auto"/>
          <w:sz w:val="24"/>
          <w:szCs w:val="24"/>
          <w:lang w:val="zh-TW"/>
        </w:rPr>
        <w:t>二</w:t>
      </w:r>
      <w:r w:rsidR="00DC3F26" w:rsidRPr="00B14752">
        <w:rPr>
          <w:rFonts w:asciiTheme="minorEastAsia" w:eastAsiaTheme="minorEastAsia" w:hAnsiTheme="minorEastAsia" w:cs="微软雅黑"/>
          <w:b/>
          <w:bCs/>
          <w:color w:val="auto"/>
          <w:sz w:val="24"/>
          <w:szCs w:val="24"/>
          <w:lang w:val="zh-TW"/>
        </w:rPr>
        <w:t>、</w:t>
      </w:r>
      <w:r w:rsidR="00E44CDB" w:rsidRPr="00B14752">
        <w:rPr>
          <w:rFonts w:asciiTheme="minorEastAsia" w:eastAsiaTheme="minorEastAsia" w:hAnsiTheme="minorEastAsia" w:cs="微软雅黑"/>
          <w:b/>
          <w:bCs/>
          <w:color w:val="auto"/>
          <w:sz w:val="24"/>
          <w:szCs w:val="24"/>
          <w:lang w:val="zh-TW"/>
        </w:rPr>
        <w:t>TOP榜单评价系统，具体评价指标</w:t>
      </w:r>
    </w:p>
    <w:p w14:paraId="665735C8" w14:textId="0DDA9CB0" w:rsidR="006623E5" w:rsidRDefault="006623E5">
      <w:pPr>
        <w:ind w:firstLine="420"/>
        <w:rPr>
          <w:rFonts w:ascii="微软雅黑" w:eastAsia="微软雅黑" w:hAnsi="微软雅黑" w:cs="微软雅黑" w:hint="default"/>
        </w:rPr>
      </w:pPr>
    </w:p>
    <w:p w14:paraId="16B9CCD4" w14:textId="77777777" w:rsidR="00EF1860" w:rsidRDefault="00EF1860">
      <w:pPr>
        <w:ind w:firstLine="420"/>
        <w:rPr>
          <w:rFonts w:ascii="微软雅黑" w:eastAsia="微软雅黑" w:hAnsi="微软雅黑" w:cs="微软雅黑" w:hint="default"/>
        </w:rPr>
      </w:pPr>
    </w:p>
    <w:p w14:paraId="3AB7160B" w14:textId="4210810F" w:rsidR="006623E5" w:rsidRDefault="00EF1860" w:rsidP="00511C28">
      <w:pPr>
        <w:jc w:val="center"/>
        <w:rPr>
          <w:rFonts w:ascii="微软雅黑" w:eastAsia="微软雅黑" w:hAnsi="微软雅黑" w:cs="微软雅黑" w:hint="default"/>
        </w:rPr>
      </w:pPr>
      <w:r>
        <w:rPr>
          <w:noProof/>
        </w:rPr>
        <w:drawing>
          <wp:inline distT="0" distB="0" distL="0" distR="0" wp14:anchorId="0E33F34B" wp14:editId="491B1F32">
            <wp:extent cx="6116320" cy="3930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7C6A" w14:textId="77777777" w:rsidR="00B14752" w:rsidRDefault="00B14752" w:rsidP="00B14752">
      <w:pPr>
        <w:rPr>
          <w:rFonts w:ascii="微软雅黑" w:eastAsia="微软雅黑" w:hAnsi="微软雅黑" w:cs="微软雅黑" w:hint="default"/>
        </w:rPr>
      </w:pPr>
    </w:p>
    <w:p w14:paraId="4512AEDF" w14:textId="77777777" w:rsidR="00B14752" w:rsidRDefault="00B14752" w:rsidP="00B14752">
      <w:pPr>
        <w:rPr>
          <w:rFonts w:asciiTheme="minorEastAsia" w:eastAsia="PMingLiU" w:hAnsiTheme="minorEastAsia" w:cs="微软雅黑" w:hint="default"/>
          <w:b/>
          <w:bCs/>
          <w:color w:val="auto"/>
          <w:sz w:val="24"/>
          <w:szCs w:val="24"/>
          <w:lang w:val="zh-TW" w:eastAsia="zh-TW"/>
        </w:rPr>
      </w:pPr>
    </w:p>
    <w:p w14:paraId="4D3569FF" w14:textId="77777777" w:rsidR="0025151A" w:rsidRDefault="0025151A" w:rsidP="00A76EA5">
      <w:pPr>
        <w:rPr>
          <w:rFonts w:asciiTheme="minorEastAsia" w:eastAsia="PMingLiU" w:hAnsiTheme="minorEastAsia" w:cs="微软雅黑" w:hint="default"/>
          <w:b/>
          <w:bCs/>
          <w:color w:val="auto"/>
          <w:sz w:val="24"/>
          <w:szCs w:val="24"/>
          <w:lang w:val="zh-TW" w:eastAsia="zh-TW"/>
        </w:rPr>
      </w:pPr>
    </w:p>
    <w:p w14:paraId="48112879" w14:textId="52F2D4F3" w:rsidR="006623E5" w:rsidRPr="001E4E32" w:rsidRDefault="00E44CDB" w:rsidP="001E4E32">
      <w:pPr>
        <w:pStyle w:val="a9"/>
        <w:numPr>
          <w:ilvl w:val="0"/>
          <w:numId w:val="2"/>
        </w:numPr>
        <w:ind w:firstLineChars="0"/>
        <w:rPr>
          <w:rFonts w:asciiTheme="minorEastAsia" w:eastAsia="PMingLiU" w:hAnsiTheme="minorEastAsia" w:cs="微软雅黑" w:hint="default"/>
          <w:b/>
          <w:bCs/>
          <w:color w:val="auto"/>
          <w:sz w:val="24"/>
          <w:szCs w:val="24"/>
          <w:lang w:val="zh-TW"/>
        </w:rPr>
      </w:pPr>
      <w:r w:rsidRPr="001E4E32">
        <w:rPr>
          <w:rFonts w:asciiTheme="minorEastAsia" w:eastAsiaTheme="minorEastAsia" w:hAnsiTheme="minorEastAsia" w:cs="微软雅黑"/>
          <w:b/>
          <w:bCs/>
          <w:color w:val="auto"/>
          <w:sz w:val="24"/>
          <w:szCs w:val="24"/>
          <w:lang w:val="zh-TW"/>
        </w:rPr>
        <w:t>TOP榜单评价体系指标含义解读</w:t>
      </w:r>
    </w:p>
    <w:p w14:paraId="554A84C5" w14:textId="77777777" w:rsidR="00FB75C5" w:rsidRPr="00FB75C5" w:rsidRDefault="00FB75C5" w:rsidP="00FB75C5">
      <w:pPr>
        <w:pStyle w:val="a9"/>
        <w:ind w:left="500" w:firstLineChars="0" w:firstLine="0"/>
        <w:rPr>
          <w:rFonts w:asciiTheme="minorEastAsia" w:eastAsia="PMingLiU" w:hAnsiTheme="minorEastAsia" w:cs="微软雅黑" w:hint="default"/>
          <w:b/>
          <w:bCs/>
          <w:color w:val="auto"/>
          <w:lang w:val="zh-TW"/>
        </w:rPr>
      </w:pPr>
    </w:p>
    <w:p w14:paraId="3B6B04A0" w14:textId="359431D2" w:rsidR="00B14752" w:rsidRDefault="00CB0C00">
      <w:pPr>
        <w:rPr>
          <w:rFonts w:ascii="微软雅黑" w:eastAsiaTheme="minorEastAsia" w:hAnsi="微软雅黑" w:cs="微软雅黑" w:hint="default"/>
        </w:rPr>
      </w:pPr>
      <w:r>
        <w:rPr>
          <w:noProof/>
        </w:rPr>
        <w:drawing>
          <wp:inline distT="0" distB="0" distL="0" distR="0" wp14:anchorId="114812B1" wp14:editId="70CB2B0A">
            <wp:extent cx="6113925" cy="382905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7122" cy="383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F787" w14:textId="77777777" w:rsidR="00F71EAF" w:rsidRDefault="00F71EAF">
      <w:pPr>
        <w:rPr>
          <w:rFonts w:asciiTheme="minorEastAsia" w:eastAsiaTheme="minorEastAsia" w:hAnsiTheme="minorEastAsia" w:cs="微软雅黑" w:hint="default"/>
          <w:b/>
          <w:bCs/>
          <w:color w:val="auto"/>
          <w:sz w:val="24"/>
          <w:szCs w:val="24"/>
          <w:lang w:val="zh-TW"/>
        </w:rPr>
      </w:pPr>
    </w:p>
    <w:p w14:paraId="139D4139" w14:textId="7F9310B5" w:rsidR="00165863" w:rsidRPr="001E4E32" w:rsidRDefault="001E4E32" w:rsidP="001E4E32">
      <w:pPr>
        <w:rPr>
          <w:rFonts w:asciiTheme="minorEastAsia" w:eastAsiaTheme="minorEastAsia" w:hAnsiTheme="minorEastAsia" w:cs="微软雅黑" w:hint="default"/>
          <w:b/>
          <w:bCs/>
          <w:color w:val="auto"/>
          <w:sz w:val="24"/>
          <w:szCs w:val="24"/>
          <w:lang w:val="zh-TW"/>
        </w:rPr>
      </w:pPr>
      <w:r>
        <w:rPr>
          <w:rFonts w:asciiTheme="minorEastAsia" w:eastAsiaTheme="minorEastAsia" w:hAnsiTheme="minorEastAsia" w:cs="微软雅黑"/>
          <w:b/>
          <w:bCs/>
          <w:color w:val="auto"/>
          <w:sz w:val="24"/>
          <w:szCs w:val="24"/>
          <w:lang w:val="zh-TW"/>
        </w:rPr>
        <w:t>四、</w:t>
      </w:r>
      <w:r w:rsidR="004C33C7" w:rsidRPr="001E4E32">
        <w:rPr>
          <w:rFonts w:asciiTheme="minorEastAsia" w:eastAsiaTheme="minorEastAsia" w:hAnsiTheme="minorEastAsia" w:cs="微软雅黑"/>
          <w:b/>
          <w:bCs/>
          <w:color w:val="auto"/>
          <w:sz w:val="24"/>
          <w:szCs w:val="24"/>
          <w:lang w:val="zh-TW"/>
        </w:rPr>
        <w:t>申报说明</w:t>
      </w:r>
    </w:p>
    <w:p w14:paraId="6980A5C9" w14:textId="77777777" w:rsidR="002D1569" w:rsidRPr="002D1569" w:rsidRDefault="002D1569" w:rsidP="002D1569">
      <w:pPr>
        <w:pStyle w:val="a9"/>
        <w:ind w:left="500" w:firstLineChars="0" w:firstLine="0"/>
        <w:rPr>
          <w:rFonts w:asciiTheme="minorEastAsia" w:eastAsiaTheme="minorEastAsia" w:hAnsiTheme="minorEastAsia" w:cs="微软雅黑" w:hint="default"/>
          <w:b/>
          <w:bCs/>
          <w:color w:val="auto"/>
          <w:sz w:val="24"/>
          <w:szCs w:val="24"/>
          <w:lang w:val="zh-TW"/>
        </w:rPr>
      </w:pPr>
    </w:p>
    <w:p w14:paraId="12DBEC0B" w14:textId="13A2BE84" w:rsidR="004F3B3B" w:rsidRPr="00FB75C5" w:rsidRDefault="004F3B3B" w:rsidP="00B14752">
      <w:pPr>
        <w:spacing w:line="360" w:lineRule="auto"/>
        <w:ind w:leftChars="200" w:left="420"/>
        <w:rPr>
          <w:rFonts w:asciiTheme="minorEastAsia" w:eastAsiaTheme="minorEastAsia" w:hAnsiTheme="minorEastAsia" w:cs="微软雅黑" w:hint="default"/>
          <w:lang w:val="zh-TW"/>
        </w:rPr>
      </w:pPr>
      <w:r w:rsidRPr="00FB75C5">
        <w:rPr>
          <w:rFonts w:asciiTheme="minorEastAsia" w:eastAsiaTheme="minorEastAsia" w:hAnsiTheme="minorEastAsia" w:cs="微软雅黑" w:hint="default"/>
          <w:lang w:val="zh-TW"/>
        </w:rPr>
        <w:t>1</w:t>
      </w:r>
      <w:r w:rsidRPr="00FB75C5">
        <w:rPr>
          <w:rFonts w:asciiTheme="minorEastAsia" w:eastAsiaTheme="minorEastAsia" w:hAnsiTheme="minorEastAsia" w:cs="微软雅黑"/>
          <w:lang w:val="zh-TW"/>
        </w:rPr>
        <w:t>.本次</w:t>
      </w:r>
      <w:bookmarkStart w:id="1" w:name="_Hlk106358512"/>
      <w:r w:rsidRPr="00FB75C5">
        <w:rPr>
          <w:rFonts w:asciiTheme="minorEastAsia" w:eastAsiaTheme="minorEastAsia" w:hAnsiTheme="minorEastAsia" w:cs="微软雅黑"/>
          <w:lang w:val="zh-TW"/>
        </w:rPr>
        <w:t>评选活动旨在推动舒适智能家居行业的健康有序发展，</w:t>
      </w:r>
      <w:r w:rsidRPr="00B462D0">
        <w:rPr>
          <w:rFonts w:asciiTheme="minorEastAsia" w:eastAsiaTheme="minorEastAsia" w:hAnsiTheme="minorEastAsia" w:cs="微软雅黑"/>
          <w:color w:val="FF0000"/>
          <w:lang w:val="zh-TW"/>
        </w:rPr>
        <w:t>不收取任何费用</w:t>
      </w:r>
      <w:r w:rsidRPr="00FB75C5">
        <w:rPr>
          <w:rFonts w:asciiTheme="minorEastAsia" w:eastAsiaTheme="minorEastAsia" w:hAnsiTheme="minorEastAsia" w:cs="微软雅黑"/>
          <w:lang w:val="zh-TW"/>
        </w:rPr>
        <w:t>，</w:t>
      </w:r>
      <w:r w:rsidR="00BA4F8A">
        <w:rPr>
          <w:rFonts w:asciiTheme="minorEastAsia" w:eastAsiaTheme="minorEastAsia" w:hAnsiTheme="minorEastAsia" w:cs="微软雅黑"/>
          <w:lang w:val="zh-TW"/>
        </w:rPr>
        <w:t>符合要求的</w:t>
      </w:r>
      <w:r w:rsidRPr="00FB75C5">
        <w:rPr>
          <w:rFonts w:asciiTheme="minorEastAsia" w:eastAsiaTheme="minorEastAsia" w:hAnsiTheme="minorEastAsia" w:cs="微软雅黑"/>
          <w:lang w:val="zh-TW"/>
        </w:rPr>
        <w:t>企业均可参与评选。</w:t>
      </w:r>
      <w:bookmarkEnd w:id="1"/>
      <w:r w:rsidR="00B14752" w:rsidRPr="00FB75C5">
        <w:rPr>
          <w:rFonts w:asciiTheme="minorEastAsia" w:eastAsiaTheme="minorEastAsia" w:hAnsiTheme="minorEastAsia" w:cs="微软雅黑"/>
          <w:lang w:val="zh-TW"/>
        </w:rPr>
        <w:t>欢迎更多的优秀企业参评，并对本次结果进行全面的宣传和推广，提升市场对于舒适智能融合发展趋势的认同和响应。</w:t>
      </w:r>
    </w:p>
    <w:p w14:paraId="19FB2EA6" w14:textId="16D1F05A" w:rsidR="00DE12E7" w:rsidRPr="00FB75C5" w:rsidRDefault="004F3B3B" w:rsidP="00B14752">
      <w:pPr>
        <w:spacing w:line="360" w:lineRule="auto"/>
        <w:ind w:leftChars="200" w:left="420"/>
        <w:rPr>
          <w:rFonts w:asciiTheme="minorEastAsia" w:eastAsiaTheme="minorEastAsia" w:hAnsiTheme="minorEastAsia" w:cs="微软雅黑" w:hint="default"/>
          <w:lang w:val="zh-TW"/>
        </w:rPr>
      </w:pPr>
      <w:r w:rsidRPr="00FB75C5">
        <w:rPr>
          <w:rFonts w:asciiTheme="minorEastAsia" w:eastAsiaTheme="minorEastAsia" w:hAnsiTheme="minorEastAsia" w:cs="微软雅黑" w:hint="default"/>
          <w:lang w:val="zh-TW"/>
        </w:rPr>
        <w:t>2</w:t>
      </w:r>
      <w:r w:rsidR="004C33C7" w:rsidRPr="00FB75C5">
        <w:rPr>
          <w:rFonts w:asciiTheme="minorEastAsia" w:eastAsiaTheme="minorEastAsia" w:hAnsiTheme="minorEastAsia" w:cs="微软雅黑"/>
          <w:lang w:val="zh-TW"/>
        </w:rPr>
        <w:t>.</w:t>
      </w:r>
      <w:r w:rsidR="00DE12E7" w:rsidRPr="00FB75C5">
        <w:rPr>
          <w:rFonts w:asciiTheme="minorEastAsia" w:eastAsiaTheme="minorEastAsia" w:hAnsiTheme="minorEastAsia" w:cs="微软雅黑"/>
          <w:lang w:val="zh-TW"/>
        </w:rPr>
        <w:t>本次评价活动，采用</w:t>
      </w:r>
      <w:r w:rsidR="00DE12E7" w:rsidRPr="0052749F">
        <w:rPr>
          <w:rFonts w:asciiTheme="minorEastAsia" w:eastAsiaTheme="minorEastAsia" w:hAnsiTheme="minorEastAsia" w:cs="微软雅黑"/>
          <w:lang w:val="zh-TW"/>
        </w:rPr>
        <w:t>“</w:t>
      </w:r>
      <w:r w:rsidR="00DE12E7" w:rsidRPr="00FB75C5">
        <w:rPr>
          <w:rFonts w:asciiTheme="minorEastAsia" w:eastAsiaTheme="minorEastAsia" w:hAnsiTheme="minorEastAsia" w:cs="微软雅黑"/>
          <w:lang w:val="zh-TW"/>
        </w:rPr>
        <w:t>企业主动提报</w:t>
      </w:r>
      <w:r w:rsidR="00DE12E7" w:rsidRPr="0052749F">
        <w:rPr>
          <w:rFonts w:asciiTheme="minorEastAsia" w:eastAsiaTheme="minorEastAsia" w:hAnsiTheme="minorEastAsia" w:cs="微软雅黑"/>
          <w:lang w:val="zh-TW"/>
        </w:rPr>
        <w:t>”</w:t>
      </w:r>
      <w:r w:rsidR="00DE12E7" w:rsidRPr="00FB75C5">
        <w:rPr>
          <w:rFonts w:asciiTheme="minorEastAsia" w:eastAsiaTheme="minorEastAsia" w:hAnsiTheme="minorEastAsia" w:cs="微软雅黑"/>
          <w:lang w:val="zh-TW"/>
        </w:rPr>
        <w:t>方式</w:t>
      </w:r>
      <w:r w:rsidR="004C33C7" w:rsidRPr="00FB75C5">
        <w:rPr>
          <w:rFonts w:asciiTheme="minorEastAsia" w:eastAsiaTheme="minorEastAsia" w:hAnsiTheme="minorEastAsia" w:cs="微软雅黑"/>
          <w:lang w:val="zh-TW"/>
        </w:rPr>
        <w:t>，根据表格要求如实</w:t>
      </w:r>
      <w:r w:rsidR="005768E6" w:rsidRPr="00FB75C5">
        <w:rPr>
          <w:rFonts w:asciiTheme="minorEastAsia" w:eastAsiaTheme="minorEastAsia" w:hAnsiTheme="minorEastAsia" w:cs="微软雅黑"/>
          <w:lang w:val="zh-TW"/>
        </w:rPr>
        <w:t>、</w:t>
      </w:r>
      <w:r w:rsidR="004C33C7" w:rsidRPr="00FB75C5">
        <w:rPr>
          <w:rFonts w:asciiTheme="minorEastAsia" w:eastAsiaTheme="minorEastAsia" w:hAnsiTheme="minorEastAsia" w:cs="微软雅黑"/>
          <w:lang w:val="zh-TW"/>
        </w:rPr>
        <w:t>认真填报，并加盖公章确认</w:t>
      </w:r>
      <w:r w:rsidR="005768E6" w:rsidRPr="00FB75C5">
        <w:rPr>
          <w:rFonts w:asciiTheme="minorEastAsia" w:eastAsiaTheme="minorEastAsia" w:hAnsiTheme="minorEastAsia" w:cs="微软雅黑"/>
          <w:lang w:val="zh-TW"/>
        </w:rPr>
        <w:t>。</w:t>
      </w:r>
      <w:r w:rsidR="004C33C7" w:rsidRPr="0052749F">
        <w:rPr>
          <w:rFonts w:asciiTheme="minorEastAsia" w:eastAsiaTheme="minorEastAsia" w:hAnsiTheme="minorEastAsia" w:cs="微软雅黑"/>
          <w:lang w:val="zh-TW"/>
        </w:rPr>
        <w:t>在7月1</w:t>
      </w:r>
      <w:r w:rsidR="0052749F" w:rsidRPr="0052749F">
        <w:rPr>
          <w:rFonts w:asciiTheme="minorEastAsia" w:eastAsiaTheme="minorEastAsia" w:hAnsiTheme="minorEastAsia" w:cs="微软雅黑"/>
          <w:lang w:val="zh-TW"/>
        </w:rPr>
        <w:t>0</w:t>
      </w:r>
      <w:r w:rsidR="004C33C7" w:rsidRPr="0052749F">
        <w:rPr>
          <w:rFonts w:asciiTheme="minorEastAsia" w:eastAsiaTheme="minorEastAsia" w:hAnsiTheme="minorEastAsia" w:cs="微软雅黑"/>
          <w:lang w:val="zh-TW"/>
        </w:rPr>
        <w:t>日</w:t>
      </w:r>
      <w:r w:rsidR="0052749F" w:rsidRPr="0052749F">
        <w:rPr>
          <w:rFonts w:asciiTheme="minorEastAsia" w:eastAsiaTheme="minorEastAsia" w:hAnsiTheme="minorEastAsia" w:cs="微软雅黑"/>
          <w:lang w:val="zh-TW"/>
        </w:rPr>
        <w:t>前</w:t>
      </w:r>
      <w:r w:rsidR="004C33C7" w:rsidRPr="00FB75C5">
        <w:rPr>
          <w:rFonts w:asciiTheme="minorEastAsia" w:eastAsiaTheme="minorEastAsia" w:hAnsiTheme="minorEastAsia" w:cs="微软雅黑"/>
          <w:lang w:val="zh-TW"/>
        </w:rPr>
        <w:t>发扫描件及W</w:t>
      </w:r>
      <w:r w:rsidR="004C33C7" w:rsidRPr="00FB75C5">
        <w:rPr>
          <w:rFonts w:asciiTheme="minorEastAsia" w:eastAsiaTheme="minorEastAsia" w:hAnsiTheme="minorEastAsia" w:cs="微软雅黑" w:hint="default"/>
          <w:lang w:val="zh-TW"/>
        </w:rPr>
        <w:t>ORD</w:t>
      </w:r>
      <w:r w:rsidR="004C33C7" w:rsidRPr="00FB75C5">
        <w:rPr>
          <w:rFonts w:asciiTheme="minorEastAsia" w:eastAsiaTheme="minorEastAsia" w:hAnsiTheme="minorEastAsia" w:cs="微软雅黑"/>
          <w:lang w:val="zh-TW"/>
        </w:rPr>
        <w:t>文档两种格式到</w:t>
      </w:r>
      <w:r w:rsidR="00777250">
        <w:rPr>
          <w:rFonts w:asciiTheme="minorEastAsia" w:eastAsiaTheme="minorEastAsia" w:hAnsiTheme="minorEastAsia" w:cs="微软雅黑"/>
          <w:lang w:val="zh-TW"/>
        </w:rPr>
        <w:t>下面指定邮箱</w:t>
      </w:r>
      <w:r w:rsidR="005768E6" w:rsidRPr="00FB75C5">
        <w:rPr>
          <w:rFonts w:asciiTheme="minorEastAsia" w:eastAsiaTheme="minorEastAsia" w:hAnsiTheme="minorEastAsia" w:cs="微软雅黑"/>
          <w:lang w:val="zh-TW"/>
        </w:rPr>
        <w:t>。</w:t>
      </w:r>
      <w:r w:rsidR="004C33C7" w:rsidRPr="0052749F">
        <w:rPr>
          <w:rFonts w:asciiTheme="minorEastAsia" w:eastAsiaTheme="minorEastAsia" w:hAnsiTheme="minorEastAsia" w:cs="微软雅黑"/>
          <w:lang w:val="zh-TW"/>
        </w:rPr>
        <w:t>评审委员会收到申请后会进行</w:t>
      </w:r>
      <w:r w:rsidR="003E341D" w:rsidRPr="0052749F">
        <w:rPr>
          <w:rFonts w:asciiTheme="minorEastAsia" w:eastAsiaTheme="minorEastAsia" w:hAnsiTheme="minorEastAsia" w:cs="微软雅黑"/>
          <w:lang w:val="zh-TW"/>
        </w:rPr>
        <w:t>汇总</w:t>
      </w:r>
      <w:r w:rsidR="003E341D">
        <w:rPr>
          <w:rFonts w:asciiTheme="minorEastAsia" w:eastAsiaTheme="minorEastAsia" w:hAnsiTheme="minorEastAsia" w:cs="微软雅黑"/>
          <w:lang w:val="zh-TW"/>
        </w:rPr>
        <w:t>、</w:t>
      </w:r>
      <w:r w:rsidR="003E341D" w:rsidRPr="0052749F">
        <w:rPr>
          <w:rFonts w:asciiTheme="minorEastAsia" w:eastAsiaTheme="minorEastAsia" w:hAnsiTheme="minorEastAsia" w:cs="微软雅黑"/>
          <w:lang w:val="zh-TW"/>
        </w:rPr>
        <w:t>归档</w:t>
      </w:r>
      <w:r w:rsidR="003E341D">
        <w:rPr>
          <w:rFonts w:asciiTheme="minorEastAsia" w:eastAsiaTheme="minorEastAsia" w:hAnsiTheme="minorEastAsia" w:cs="微软雅黑"/>
          <w:lang w:val="zh-TW"/>
        </w:rPr>
        <w:t>及</w:t>
      </w:r>
      <w:r w:rsidR="004C33C7" w:rsidRPr="0052749F">
        <w:rPr>
          <w:rFonts w:asciiTheme="minorEastAsia" w:eastAsiaTheme="minorEastAsia" w:hAnsiTheme="minorEastAsia" w:cs="微软雅黑"/>
          <w:lang w:val="zh-TW"/>
        </w:rPr>
        <w:t>审核，</w:t>
      </w:r>
      <w:bookmarkStart w:id="2" w:name="_Hlk106358614"/>
      <w:r w:rsidR="004C33C7" w:rsidRPr="0052749F">
        <w:rPr>
          <w:rFonts w:asciiTheme="minorEastAsia" w:eastAsiaTheme="minorEastAsia" w:hAnsiTheme="minorEastAsia" w:cs="微软雅黑"/>
          <w:lang w:val="zh-TW"/>
        </w:rPr>
        <w:t>最终评价结果将在《中国舒适智能</w:t>
      </w:r>
      <w:r w:rsidRPr="0052749F">
        <w:rPr>
          <w:rFonts w:asciiTheme="minorEastAsia" w:eastAsiaTheme="minorEastAsia" w:hAnsiTheme="minorEastAsia" w:cs="微软雅黑"/>
          <w:lang w:val="zh-TW"/>
        </w:rPr>
        <w:t>家居</w:t>
      </w:r>
      <w:r w:rsidR="004C33C7" w:rsidRPr="0052749F">
        <w:rPr>
          <w:rFonts w:asciiTheme="minorEastAsia" w:eastAsiaTheme="minorEastAsia" w:hAnsiTheme="minorEastAsia" w:cs="微软雅黑"/>
          <w:lang w:val="zh-TW"/>
        </w:rPr>
        <w:t>行业</w:t>
      </w:r>
      <w:r w:rsidR="00777250">
        <w:rPr>
          <w:rFonts w:asciiTheme="minorEastAsia" w:eastAsiaTheme="minorEastAsia" w:hAnsiTheme="minorEastAsia" w:cs="微软雅黑"/>
          <w:lang w:val="zh-TW"/>
        </w:rPr>
        <w:t>发展</w:t>
      </w:r>
      <w:r w:rsidR="004C33C7" w:rsidRPr="0052749F">
        <w:rPr>
          <w:rFonts w:asciiTheme="minorEastAsia" w:eastAsiaTheme="minorEastAsia" w:hAnsiTheme="minorEastAsia" w:cs="微软雅黑"/>
          <w:lang w:val="zh-TW"/>
        </w:rPr>
        <w:t>白皮</w:t>
      </w:r>
      <w:r w:rsidR="002D1569">
        <w:rPr>
          <w:rFonts w:asciiTheme="minorEastAsia" w:eastAsiaTheme="minorEastAsia" w:hAnsiTheme="minorEastAsia" w:cs="微软雅黑"/>
          <w:lang w:val="zh-TW"/>
        </w:rPr>
        <w:t>书</w:t>
      </w:r>
      <w:r w:rsidR="004C33C7" w:rsidRPr="0052749F">
        <w:rPr>
          <w:rFonts w:asciiTheme="minorEastAsia" w:eastAsiaTheme="minorEastAsia" w:hAnsiTheme="minorEastAsia" w:cs="微软雅黑"/>
          <w:lang w:val="zh-TW"/>
        </w:rPr>
        <w:t>》中体现主要排名，</w:t>
      </w:r>
      <w:r w:rsidR="00E23D6A" w:rsidRPr="00132501">
        <w:rPr>
          <w:rFonts w:asciiTheme="minorEastAsia" w:eastAsiaTheme="minorEastAsia" w:hAnsiTheme="minorEastAsia" w:cs="微软雅黑"/>
          <w:color w:val="FF0000"/>
          <w:lang w:val="zh-TW"/>
        </w:rPr>
        <w:t>并</w:t>
      </w:r>
      <w:proofErr w:type="gramStart"/>
      <w:r w:rsidR="00E23D6A" w:rsidRPr="00132501">
        <w:rPr>
          <w:rFonts w:asciiTheme="minorEastAsia" w:eastAsiaTheme="minorEastAsia" w:hAnsiTheme="minorEastAsia" w:cs="微软雅黑"/>
          <w:color w:val="FF0000"/>
          <w:lang w:val="zh-TW"/>
        </w:rPr>
        <w:t>择</w:t>
      </w:r>
      <w:r w:rsidR="004C33C7" w:rsidRPr="00132501">
        <w:rPr>
          <w:rFonts w:asciiTheme="minorEastAsia" w:eastAsiaTheme="minorEastAsia" w:hAnsiTheme="minorEastAsia" w:cs="微软雅黑"/>
          <w:color w:val="FF0000"/>
          <w:lang w:val="zh-TW"/>
        </w:rPr>
        <w:t>优</w:t>
      </w:r>
      <w:r w:rsidR="00E23D6A" w:rsidRPr="00132501">
        <w:rPr>
          <w:rFonts w:asciiTheme="minorEastAsia" w:eastAsiaTheme="minorEastAsia" w:hAnsiTheme="minorEastAsia" w:cs="微软雅黑"/>
          <w:color w:val="FF0000"/>
          <w:lang w:val="zh-TW"/>
        </w:rPr>
        <w:t>对</w:t>
      </w:r>
      <w:proofErr w:type="gramEnd"/>
      <w:r w:rsidR="005768E6" w:rsidRPr="00132501">
        <w:rPr>
          <w:rFonts w:asciiTheme="minorEastAsia" w:eastAsiaTheme="minorEastAsia" w:hAnsiTheme="minorEastAsia" w:cs="微软雅黑"/>
          <w:color w:val="FF0000"/>
          <w:lang w:val="zh-TW"/>
        </w:rPr>
        <w:t>一些</w:t>
      </w:r>
      <w:r w:rsidR="00C854B8">
        <w:rPr>
          <w:rFonts w:asciiTheme="minorEastAsia" w:eastAsiaTheme="minorEastAsia" w:hAnsiTheme="minorEastAsia" w:cs="微软雅黑"/>
          <w:color w:val="FF0000"/>
          <w:lang w:val="zh-TW"/>
        </w:rPr>
        <w:t>符合要求和条件的</w:t>
      </w:r>
      <w:proofErr w:type="gramStart"/>
      <w:r w:rsidR="004C33C7" w:rsidRPr="00132501">
        <w:rPr>
          <w:rFonts w:asciiTheme="minorEastAsia" w:eastAsiaTheme="minorEastAsia" w:hAnsiTheme="minorEastAsia" w:cs="微软雅黑"/>
          <w:color w:val="FF0000"/>
          <w:lang w:val="zh-TW"/>
        </w:rPr>
        <w:t>品牌</w:t>
      </w:r>
      <w:r w:rsidR="005768E6" w:rsidRPr="00132501">
        <w:rPr>
          <w:rFonts w:asciiTheme="minorEastAsia" w:eastAsiaTheme="minorEastAsia" w:hAnsiTheme="minorEastAsia" w:cs="微软雅黑"/>
          <w:color w:val="FF0000"/>
          <w:lang w:val="zh-TW"/>
        </w:rPr>
        <w:t>颁发</w:t>
      </w:r>
      <w:proofErr w:type="gramEnd"/>
      <w:r w:rsidR="005768E6" w:rsidRPr="00132501">
        <w:rPr>
          <w:rFonts w:asciiTheme="minorEastAsia" w:eastAsiaTheme="minorEastAsia" w:hAnsiTheme="minorEastAsia" w:cs="微软雅黑"/>
          <w:color w:val="FF0000"/>
          <w:lang w:val="zh-TW"/>
        </w:rPr>
        <w:t>奖牌或证牌，通过</w:t>
      </w:r>
      <w:r w:rsidR="004C33C7" w:rsidRPr="00132501">
        <w:rPr>
          <w:rFonts w:asciiTheme="minorEastAsia" w:eastAsiaTheme="minorEastAsia" w:hAnsiTheme="minorEastAsia" w:cs="微软雅黑"/>
          <w:color w:val="FF0000"/>
          <w:lang w:val="zh-TW"/>
        </w:rPr>
        <w:t>相关活动</w:t>
      </w:r>
      <w:r w:rsidR="005768E6" w:rsidRPr="00132501">
        <w:rPr>
          <w:rFonts w:asciiTheme="minorEastAsia" w:eastAsiaTheme="minorEastAsia" w:hAnsiTheme="minorEastAsia" w:cs="微软雅黑"/>
          <w:color w:val="FF0000"/>
          <w:lang w:val="zh-TW"/>
        </w:rPr>
        <w:t>及</w:t>
      </w:r>
      <w:r w:rsidR="004C33C7" w:rsidRPr="00132501">
        <w:rPr>
          <w:rFonts w:asciiTheme="minorEastAsia" w:eastAsiaTheme="minorEastAsia" w:hAnsiTheme="minorEastAsia" w:cs="微软雅黑"/>
          <w:color w:val="FF0000"/>
          <w:lang w:val="zh-TW"/>
        </w:rPr>
        <w:t>媒体</w:t>
      </w:r>
      <w:r w:rsidR="00132501">
        <w:rPr>
          <w:rFonts w:asciiTheme="minorEastAsia" w:eastAsiaTheme="minorEastAsia" w:hAnsiTheme="minorEastAsia" w:cs="微软雅黑"/>
          <w:color w:val="FF0000"/>
          <w:lang w:val="zh-TW"/>
        </w:rPr>
        <w:t>矩阵</w:t>
      </w:r>
      <w:r w:rsidR="005768E6" w:rsidRPr="00132501">
        <w:rPr>
          <w:rFonts w:asciiTheme="minorEastAsia" w:eastAsiaTheme="minorEastAsia" w:hAnsiTheme="minorEastAsia" w:cs="微软雅黑"/>
          <w:color w:val="FF0000"/>
          <w:lang w:val="zh-TW"/>
        </w:rPr>
        <w:t>进行</w:t>
      </w:r>
      <w:r w:rsidR="00132501">
        <w:rPr>
          <w:rFonts w:asciiTheme="minorEastAsia" w:eastAsiaTheme="minorEastAsia" w:hAnsiTheme="minorEastAsia" w:cs="微软雅黑"/>
          <w:color w:val="FF0000"/>
          <w:lang w:val="zh-TW"/>
        </w:rPr>
        <w:t>广泛而深入地</w:t>
      </w:r>
      <w:r w:rsidR="004C33C7" w:rsidRPr="00132501">
        <w:rPr>
          <w:rFonts w:asciiTheme="minorEastAsia" w:eastAsiaTheme="minorEastAsia" w:hAnsiTheme="minorEastAsia" w:cs="微软雅黑"/>
          <w:color w:val="FF0000"/>
          <w:lang w:val="zh-TW"/>
        </w:rPr>
        <w:t>推广。</w:t>
      </w:r>
      <w:bookmarkEnd w:id="2"/>
    </w:p>
    <w:p w14:paraId="5439692D" w14:textId="7A88C4DB" w:rsidR="00165863" w:rsidRPr="00FB75C5" w:rsidRDefault="004F3B3B" w:rsidP="00B14752">
      <w:pPr>
        <w:spacing w:line="360" w:lineRule="auto"/>
        <w:ind w:leftChars="200" w:left="420"/>
        <w:rPr>
          <w:rFonts w:asciiTheme="minorEastAsia" w:eastAsiaTheme="minorEastAsia" w:hAnsiTheme="minorEastAsia" w:cs="微软雅黑" w:hint="default"/>
          <w:lang w:val="zh-TW"/>
        </w:rPr>
      </w:pPr>
      <w:r w:rsidRPr="00FB75C5">
        <w:rPr>
          <w:rFonts w:asciiTheme="minorEastAsia" w:eastAsiaTheme="minorEastAsia" w:hAnsiTheme="minorEastAsia" w:cs="微软雅黑" w:hint="default"/>
          <w:lang w:val="zh-TW"/>
        </w:rPr>
        <w:t>3</w:t>
      </w:r>
      <w:r w:rsidR="004C33C7" w:rsidRPr="00FB75C5">
        <w:rPr>
          <w:rFonts w:asciiTheme="minorEastAsia" w:eastAsiaTheme="minorEastAsia" w:hAnsiTheme="minorEastAsia" w:cs="微软雅黑"/>
          <w:lang w:val="zh-TW"/>
        </w:rPr>
        <w:t>.</w:t>
      </w:r>
      <w:r w:rsidR="00E44CDB" w:rsidRPr="00FB75C5">
        <w:rPr>
          <w:rFonts w:asciiTheme="minorEastAsia" w:eastAsiaTheme="minorEastAsia" w:hAnsiTheme="minorEastAsia" w:cs="微软雅黑"/>
          <w:lang w:val="zh-TW"/>
        </w:rPr>
        <w:t>为确保本次评选结果公平</w:t>
      </w:r>
      <w:r w:rsidR="00365220">
        <w:rPr>
          <w:rFonts w:asciiTheme="minorEastAsia" w:eastAsiaTheme="minorEastAsia" w:hAnsiTheme="minorEastAsia" w:cs="微软雅黑"/>
          <w:lang w:val="zh-TW"/>
        </w:rPr>
        <w:t>、</w:t>
      </w:r>
      <w:r w:rsidR="00E44CDB" w:rsidRPr="00FB75C5">
        <w:rPr>
          <w:rFonts w:asciiTheme="minorEastAsia" w:eastAsiaTheme="minorEastAsia" w:hAnsiTheme="minorEastAsia" w:cs="微软雅黑"/>
          <w:lang w:val="zh-TW"/>
        </w:rPr>
        <w:t>公开、公正</w:t>
      </w:r>
      <w:r w:rsidR="005768E6" w:rsidRPr="00FB75C5">
        <w:rPr>
          <w:rFonts w:asciiTheme="minorEastAsia" w:eastAsiaTheme="minorEastAsia" w:hAnsiTheme="minorEastAsia" w:cs="微软雅黑"/>
          <w:lang w:val="zh-TW"/>
        </w:rPr>
        <w:t>，</w:t>
      </w:r>
      <w:r w:rsidR="00E44CDB" w:rsidRPr="00FB75C5">
        <w:rPr>
          <w:rFonts w:asciiTheme="minorEastAsia" w:eastAsiaTheme="minorEastAsia" w:hAnsiTheme="minorEastAsia" w:cs="微软雅黑"/>
          <w:lang w:val="zh-TW"/>
        </w:rPr>
        <w:t>本次申报企业务必确保所填写的信息真实、有效</w:t>
      </w:r>
      <w:r w:rsidRPr="00FB75C5">
        <w:rPr>
          <w:rFonts w:asciiTheme="minorEastAsia" w:eastAsiaTheme="minorEastAsia" w:hAnsiTheme="minorEastAsia" w:cs="微软雅黑"/>
          <w:lang w:val="zh-TW"/>
        </w:rPr>
        <w:t>，</w:t>
      </w:r>
      <w:r w:rsidR="00E44CDB" w:rsidRPr="00FB75C5">
        <w:rPr>
          <w:rFonts w:asciiTheme="minorEastAsia" w:eastAsiaTheme="minorEastAsia" w:hAnsiTheme="minorEastAsia" w:cs="微软雅黑"/>
          <w:lang w:val="zh-TW"/>
        </w:rPr>
        <w:t>所有填写数据均反</w:t>
      </w:r>
      <w:r w:rsidR="00132501">
        <w:rPr>
          <w:rFonts w:asciiTheme="minorEastAsia" w:eastAsiaTheme="minorEastAsia" w:hAnsiTheme="minorEastAsia" w:cs="微软雅黑"/>
          <w:lang w:val="zh-TW"/>
        </w:rPr>
        <w:t>映</w:t>
      </w:r>
      <w:r w:rsidR="00E44CDB" w:rsidRPr="00FB75C5">
        <w:rPr>
          <w:rFonts w:asciiTheme="minorEastAsia" w:eastAsiaTheme="minorEastAsia" w:hAnsiTheme="minorEastAsia" w:cs="微软雅黑"/>
          <w:lang w:val="zh-TW"/>
        </w:rPr>
        <w:t>企业的真实能力。针对企业填报的数据，主办方会结合行业第三方平台（如：天眼查、企查查等）的数据进行验证或抽查</w:t>
      </w:r>
      <w:r w:rsidRPr="00FB75C5">
        <w:rPr>
          <w:rFonts w:asciiTheme="minorEastAsia" w:eastAsiaTheme="minorEastAsia" w:hAnsiTheme="minorEastAsia" w:cs="微软雅黑"/>
          <w:lang w:val="zh-TW"/>
        </w:rPr>
        <w:t>，若发现有虚假信息，将取消该公司的参选资格。</w:t>
      </w:r>
    </w:p>
    <w:p w14:paraId="3984B924" w14:textId="142E07E7" w:rsidR="00B14752" w:rsidRPr="00FB75C5" w:rsidRDefault="004F3B3B" w:rsidP="00B14752">
      <w:pPr>
        <w:spacing w:line="360" w:lineRule="auto"/>
        <w:ind w:leftChars="200" w:left="420"/>
        <w:rPr>
          <w:rFonts w:asciiTheme="minorEastAsia" w:eastAsiaTheme="minorEastAsia" w:hAnsiTheme="minorEastAsia" w:cs="微软雅黑" w:hint="default"/>
          <w:lang w:val="zh-TW"/>
        </w:rPr>
      </w:pPr>
      <w:r w:rsidRPr="00FB75C5">
        <w:rPr>
          <w:rFonts w:asciiTheme="minorEastAsia" w:eastAsiaTheme="minorEastAsia" w:hAnsiTheme="minorEastAsia" w:cs="微软雅黑" w:hint="default"/>
          <w:lang w:val="zh-TW"/>
        </w:rPr>
        <w:t>4</w:t>
      </w:r>
      <w:r w:rsidR="004C33C7" w:rsidRPr="00FB75C5">
        <w:rPr>
          <w:rFonts w:asciiTheme="minorEastAsia" w:eastAsiaTheme="minorEastAsia" w:hAnsiTheme="minorEastAsia" w:cs="微软雅黑"/>
          <w:lang w:val="zh-TW"/>
        </w:rPr>
        <w:t>.</w:t>
      </w:r>
      <w:r w:rsidR="00E44CDB" w:rsidRPr="00FB75C5">
        <w:rPr>
          <w:rFonts w:asciiTheme="minorEastAsia" w:eastAsiaTheme="minorEastAsia" w:hAnsiTheme="minorEastAsia" w:cs="微软雅黑"/>
          <w:lang w:val="zh-TW"/>
        </w:rPr>
        <w:t>此数据仅供本次</w:t>
      </w:r>
      <w:r w:rsidRPr="0052749F">
        <w:rPr>
          <w:rFonts w:asciiTheme="minorEastAsia" w:eastAsiaTheme="minorEastAsia" w:hAnsiTheme="minorEastAsia" w:cs="微软雅黑"/>
          <w:lang w:val="zh-TW"/>
        </w:rPr>
        <w:t>《中国舒适智能家居行业</w:t>
      </w:r>
      <w:r w:rsidR="00777250">
        <w:rPr>
          <w:rFonts w:asciiTheme="minorEastAsia" w:eastAsiaTheme="minorEastAsia" w:hAnsiTheme="minorEastAsia" w:cs="微软雅黑"/>
          <w:lang w:val="zh-TW"/>
        </w:rPr>
        <w:t>发展</w:t>
      </w:r>
      <w:r w:rsidRPr="0052749F">
        <w:rPr>
          <w:rFonts w:asciiTheme="minorEastAsia" w:eastAsiaTheme="minorEastAsia" w:hAnsiTheme="minorEastAsia" w:cs="微软雅黑"/>
          <w:lang w:val="zh-TW"/>
        </w:rPr>
        <w:t>白皮</w:t>
      </w:r>
      <w:r w:rsidR="002D1569">
        <w:rPr>
          <w:rFonts w:asciiTheme="minorEastAsia" w:eastAsiaTheme="minorEastAsia" w:hAnsiTheme="minorEastAsia" w:cs="微软雅黑"/>
          <w:lang w:val="zh-TW"/>
        </w:rPr>
        <w:t>书</w:t>
      </w:r>
      <w:r w:rsidRPr="0052749F">
        <w:rPr>
          <w:rFonts w:asciiTheme="minorEastAsia" w:eastAsiaTheme="minorEastAsia" w:hAnsiTheme="minorEastAsia" w:cs="微软雅黑"/>
          <w:lang w:val="zh-TW"/>
        </w:rPr>
        <w:t>》</w:t>
      </w:r>
      <w:r w:rsidR="00365220">
        <w:rPr>
          <w:rFonts w:asciiTheme="minorEastAsia" w:eastAsiaTheme="minorEastAsia" w:hAnsiTheme="minorEastAsia" w:cs="微软雅黑"/>
          <w:lang w:val="zh-TW"/>
        </w:rPr>
        <w:t>之</w:t>
      </w:r>
      <w:r w:rsidR="00B14752" w:rsidRPr="00FB75C5">
        <w:rPr>
          <w:rFonts w:asciiTheme="minorEastAsia" w:eastAsiaTheme="minorEastAsia" w:hAnsiTheme="minorEastAsia" w:cs="微软雅黑"/>
          <w:lang w:val="zh-TW"/>
        </w:rPr>
        <w:t>“</w:t>
      </w:r>
      <w:r w:rsidR="00B14752" w:rsidRPr="00FB75C5">
        <w:rPr>
          <w:rFonts w:asciiTheme="minorEastAsia" w:eastAsiaTheme="minorEastAsia" w:hAnsiTheme="minorEastAsia" w:cs="微软雅黑" w:hint="default"/>
          <w:lang w:val="zh-TW"/>
        </w:rPr>
        <w:t>中国舒适智能家居行业TOP企业榜单</w:t>
      </w:r>
      <w:r w:rsidR="00B14752" w:rsidRPr="00FB75C5">
        <w:rPr>
          <w:rFonts w:asciiTheme="minorEastAsia" w:eastAsiaTheme="minorEastAsia" w:hAnsiTheme="minorEastAsia" w:cs="微软雅黑"/>
          <w:lang w:val="zh-TW"/>
        </w:rPr>
        <w:t>”</w:t>
      </w:r>
      <w:r w:rsidR="00E44CDB" w:rsidRPr="00FB75C5">
        <w:rPr>
          <w:rFonts w:asciiTheme="minorEastAsia" w:eastAsiaTheme="minorEastAsia" w:hAnsiTheme="minorEastAsia" w:cs="微软雅黑"/>
          <w:lang w:val="zh-TW"/>
        </w:rPr>
        <w:t>统计、分析之用，不会对外公布信息，请各参与企业不用担心信息泄密。</w:t>
      </w:r>
    </w:p>
    <w:p w14:paraId="33BF7318" w14:textId="0CFB1C20" w:rsidR="006623E5" w:rsidRPr="00FB75C5" w:rsidRDefault="00B14752" w:rsidP="00B14752">
      <w:pPr>
        <w:spacing w:line="360" w:lineRule="auto"/>
        <w:ind w:leftChars="200" w:left="420"/>
        <w:rPr>
          <w:rFonts w:asciiTheme="minorEastAsia" w:eastAsiaTheme="minorEastAsia" w:hAnsiTheme="minorEastAsia" w:cs="微软雅黑" w:hint="default"/>
          <w:lang w:val="zh-TW"/>
        </w:rPr>
      </w:pPr>
      <w:r w:rsidRPr="00FB75C5">
        <w:rPr>
          <w:rFonts w:asciiTheme="minorEastAsia" w:eastAsiaTheme="minorEastAsia" w:hAnsiTheme="minorEastAsia" w:cs="微软雅黑" w:hint="default"/>
          <w:lang w:val="zh-TW"/>
        </w:rPr>
        <w:t>5</w:t>
      </w:r>
      <w:r w:rsidR="004C33C7" w:rsidRPr="00FB75C5">
        <w:rPr>
          <w:rFonts w:asciiTheme="minorEastAsia" w:eastAsiaTheme="minorEastAsia" w:hAnsiTheme="minorEastAsia" w:cs="微软雅黑"/>
          <w:lang w:val="zh-TW"/>
        </w:rPr>
        <w:t>.</w:t>
      </w:r>
      <w:r w:rsidR="00E44CDB" w:rsidRPr="00FB75C5">
        <w:rPr>
          <w:rFonts w:asciiTheme="minorEastAsia" w:eastAsiaTheme="minorEastAsia" w:hAnsiTheme="minorEastAsia" w:cs="微软雅黑"/>
          <w:lang w:val="zh-TW"/>
        </w:rPr>
        <w:t>本次活动的最终解释权</w:t>
      </w:r>
      <w:r w:rsidR="00BB00EF">
        <w:rPr>
          <w:rFonts w:asciiTheme="minorEastAsia" w:eastAsiaTheme="minorEastAsia" w:hAnsiTheme="minorEastAsia" w:cs="微软雅黑"/>
          <w:lang w:val="zh-TW"/>
        </w:rPr>
        <w:t>在法律范围内</w:t>
      </w:r>
      <w:r w:rsidR="00E44CDB" w:rsidRPr="00FB75C5">
        <w:rPr>
          <w:rFonts w:asciiTheme="minorEastAsia" w:eastAsiaTheme="minorEastAsia" w:hAnsiTheme="minorEastAsia" w:cs="微软雅黑"/>
          <w:lang w:val="zh-TW"/>
        </w:rPr>
        <w:t>归主办方所有。</w:t>
      </w:r>
    </w:p>
    <w:p w14:paraId="52AF3177" w14:textId="77777777" w:rsidR="00B42F84" w:rsidRDefault="00B42F84" w:rsidP="00B42F84">
      <w:pPr>
        <w:ind w:firstLineChars="200" w:firstLine="480"/>
        <w:rPr>
          <w:rFonts w:asciiTheme="minorEastAsia" w:eastAsia="PMingLiU" w:hAnsiTheme="minorEastAsia" w:cs="微软雅黑" w:hint="default"/>
          <w:b/>
          <w:bCs/>
          <w:color w:val="auto"/>
          <w:sz w:val="24"/>
          <w:szCs w:val="24"/>
          <w:lang w:val="zh-TW"/>
        </w:rPr>
      </w:pPr>
    </w:p>
    <w:p w14:paraId="26098297" w14:textId="1481358E" w:rsidR="00B42F84" w:rsidRPr="00B9316F" w:rsidRDefault="00B42F84" w:rsidP="00BE2A5B">
      <w:pPr>
        <w:ind w:firstLineChars="200" w:firstLine="440"/>
        <w:rPr>
          <w:rFonts w:asciiTheme="minorEastAsia" w:eastAsia="PMingLiU" w:hAnsiTheme="minorEastAsia" w:cs="微软雅黑"/>
          <w:b/>
          <w:bCs/>
          <w:color w:val="FF0000"/>
          <w:sz w:val="24"/>
          <w:szCs w:val="24"/>
          <w:lang w:val="zh-TW" w:eastAsia="zh-TW"/>
        </w:rPr>
      </w:pPr>
      <w:r w:rsidRPr="00F71EAF">
        <w:rPr>
          <w:rFonts w:asciiTheme="minorEastAsia" w:eastAsiaTheme="minorEastAsia" w:hAnsiTheme="minorEastAsia" w:cs="微软雅黑"/>
          <w:color w:val="FF0000"/>
          <w:sz w:val="22"/>
          <w:szCs w:val="22"/>
          <w:lang w:val="zh-TW"/>
        </w:rPr>
        <w:t>申报联系人：</w:t>
      </w:r>
      <w:r w:rsidR="00B9316F">
        <w:rPr>
          <w:rFonts w:asciiTheme="minorEastAsia" w:eastAsiaTheme="minorEastAsia" w:hAnsiTheme="minorEastAsia" w:cs="微软雅黑"/>
          <w:color w:val="FF0000"/>
          <w:sz w:val="22"/>
          <w:szCs w:val="22"/>
          <w:lang w:val="zh-TW"/>
        </w:rPr>
        <w:t xml:space="preserve"> </w:t>
      </w:r>
      <w:r w:rsidR="000A1636">
        <w:rPr>
          <w:rFonts w:asciiTheme="minorEastAsia" w:eastAsia="PMingLiU" w:hAnsiTheme="minorEastAsia" w:cs="微软雅黑" w:hint="default"/>
          <w:color w:val="FF0000"/>
          <w:sz w:val="22"/>
          <w:szCs w:val="22"/>
          <w:lang w:val="zh-TW" w:eastAsia="zh-TW"/>
        </w:rPr>
        <w:t xml:space="preserve">  </w:t>
      </w:r>
      <w:r w:rsidR="00B9316F">
        <w:rPr>
          <w:rFonts w:asciiTheme="minorEastAsia" w:eastAsia="PMingLiU" w:hAnsiTheme="minorEastAsia" w:cs="微软雅黑" w:hint="default"/>
          <w:color w:val="FF0000"/>
          <w:sz w:val="22"/>
          <w:szCs w:val="22"/>
          <w:lang w:val="zh-TW" w:eastAsia="zh-TW"/>
        </w:rPr>
        <w:t xml:space="preserve">  </w:t>
      </w:r>
      <w:r w:rsidRPr="00F71EAF">
        <w:rPr>
          <w:rFonts w:asciiTheme="minorEastAsia" w:eastAsiaTheme="minorEastAsia" w:hAnsiTheme="minorEastAsia" w:cs="微软雅黑"/>
          <w:color w:val="FF0000"/>
          <w:sz w:val="22"/>
          <w:szCs w:val="22"/>
          <w:lang w:val="zh-TW"/>
        </w:rPr>
        <w:t>电话：</w:t>
      </w:r>
      <w:r w:rsidR="00B9316F">
        <w:rPr>
          <w:rFonts w:asciiTheme="minorEastAsia" w:eastAsia="PMingLiU" w:hAnsiTheme="minorEastAsia" w:cs="微软雅黑" w:hint="default"/>
          <w:color w:val="FF0000"/>
          <w:sz w:val="22"/>
          <w:szCs w:val="22"/>
          <w:lang w:val="zh-TW" w:eastAsia="zh-TW"/>
        </w:rPr>
        <w:t xml:space="preserve">   </w:t>
      </w:r>
      <w:r w:rsidR="000A1636">
        <w:rPr>
          <w:rFonts w:asciiTheme="minorEastAsia" w:eastAsia="PMingLiU" w:hAnsiTheme="minorEastAsia" w:cs="微软雅黑" w:hint="default"/>
          <w:color w:val="FF0000"/>
          <w:sz w:val="22"/>
          <w:szCs w:val="22"/>
          <w:lang w:val="zh-TW" w:eastAsia="zh-TW"/>
        </w:rPr>
        <w:t xml:space="preserve">  </w:t>
      </w:r>
      <w:r w:rsidRPr="00F71EAF">
        <w:rPr>
          <w:rFonts w:asciiTheme="minorEastAsia" w:eastAsiaTheme="minorEastAsia" w:hAnsiTheme="minorEastAsia" w:cs="微软雅黑"/>
          <w:color w:val="FF0000"/>
          <w:sz w:val="22"/>
          <w:szCs w:val="22"/>
          <w:lang w:val="zh-TW"/>
        </w:rPr>
        <w:t>邮箱：</w:t>
      </w:r>
      <w:r w:rsidR="00B9316F">
        <w:rPr>
          <w:rFonts w:asciiTheme="minorEastAsia" w:eastAsia="PMingLiU" w:hAnsiTheme="minorEastAsia" w:cs="微软雅黑" w:hint="default"/>
          <w:color w:val="FF0000"/>
          <w:sz w:val="22"/>
          <w:szCs w:val="22"/>
          <w:lang w:val="zh-TW" w:eastAsia="zh-TW"/>
        </w:rPr>
        <w:t xml:space="preserve"> </w:t>
      </w:r>
    </w:p>
    <w:p w14:paraId="55E3A4F5" w14:textId="77777777" w:rsidR="00FB75C5" w:rsidRDefault="00FB75C5" w:rsidP="00FB75C5">
      <w:pPr>
        <w:jc w:val="center"/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  <w:lang w:eastAsia="zh-TW"/>
        </w:rPr>
      </w:pPr>
    </w:p>
    <w:p w14:paraId="193C3D7F" w14:textId="5A89008E" w:rsidR="00FB75C5" w:rsidRDefault="00FB75C5" w:rsidP="00FB75C5">
      <w:pPr>
        <w:jc w:val="center"/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</w:pPr>
    </w:p>
    <w:p w14:paraId="370FF998" w14:textId="5B796F64" w:rsidR="00B14752" w:rsidRPr="00FB75C5" w:rsidRDefault="00B14752" w:rsidP="00FB75C5">
      <w:pPr>
        <w:jc w:val="center"/>
        <w:rPr>
          <w:rFonts w:asciiTheme="minorEastAsia" w:eastAsiaTheme="minorEastAsia" w:hAnsiTheme="minorEastAsia" w:cs="宋体" w:hint="default"/>
          <w:b/>
          <w:bCs/>
          <w:kern w:val="0"/>
          <w:sz w:val="28"/>
          <w:szCs w:val="28"/>
        </w:rPr>
      </w:pPr>
      <w:r w:rsidRPr="00FB75C5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中国舒适智能</w:t>
      </w:r>
      <w:r w:rsidR="00B445C3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家居</w:t>
      </w:r>
      <w:r w:rsidRPr="00FB75C5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行业之</w:t>
      </w:r>
      <w:r w:rsidR="0077725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“</w:t>
      </w:r>
      <w:r w:rsidR="00B3596D" w:rsidRPr="00202F61">
        <w:rPr>
          <w:rFonts w:asciiTheme="minorEastAsia" w:eastAsiaTheme="minorEastAsia" w:hAnsiTheme="minorEastAsia" w:cs="宋体" w:hint="cs"/>
          <w:b/>
          <w:bCs/>
          <w:kern w:val="0"/>
          <w:sz w:val="28"/>
          <w:szCs w:val="28"/>
        </w:rPr>
        <w:t>集成服务商</w:t>
      </w:r>
      <w:r w:rsidR="003145E7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类</w:t>
      </w:r>
      <w:r w:rsidR="0077725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”</w:t>
      </w:r>
      <w:r w:rsidRPr="00FB75C5"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  <w:t>TOP</w:t>
      </w:r>
      <w:r w:rsidRPr="00FB75C5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榜单评选企业申报</w:t>
      </w:r>
      <w:r w:rsidR="00FB75C5" w:rsidRPr="00FB75C5"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  <w:t>表</w:t>
      </w:r>
    </w:p>
    <w:tbl>
      <w:tblPr>
        <w:tblStyle w:val="TableNormal"/>
        <w:tblpPr w:leftFromText="180" w:rightFromText="180" w:vertAnchor="text" w:horzAnchor="margin" w:tblpY="119"/>
        <w:tblW w:w="478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1629"/>
        <w:gridCol w:w="4180"/>
        <w:gridCol w:w="3411"/>
      </w:tblGrid>
      <w:tr w:rsidR="00F55250" w14:paraId="512630E7" w14:textId="77777777" w:rsidTr="00B3596D">
        <w:trPr>
          <w:trHeight w:val="285"/>
          <w:tblHeader/>
        </w:trPr>
        <w:tc>
          <w:tcPr>
            <w:tcW w:w="3150" w:type="pct"/>
            <w:gridSpan w:val="2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A49D1CC" w14:textId="77777777" w:rsidR="00777250" w:rsidRPr="00D01EA6" w:rsidRDefault="00777250" w:rsidP="00A472F8">
            <w:pPr>
              <w:jc w:val="center"/>
              <w:rPr>
                <w:rFonts w:eastAsiaTheme="minorEastAsia" w:hint="default"/>
                <w:b/>
                <w:bCs/>
                <w:sz w:val="24"/>
                <w:szCs w:val="24"/>
              </w:rPr>
            </w:pPr>
            <w:r w:rsidRPr="00D01EA6">
              <w:rPr>
                <w:rFonts w:eastAsiaTheme="minorEastAsia"/>
                <w:b/>
                <w:bCs/>
                <w:sz w:val="24"/>
                <w:szCs w:val="24"/>
              </w:rPr>
              <w:t>评价项目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D026D41" w14:textId="77777777" w:rsidR="00777250" w:rsidRPr="00D01EA6" w:rsidRDefault="00777250" w:rsidP="00A472F8">
            <w:pPr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 w:rsidRPr="00D01EA6">
              <w:rPr>
                <w:rFonts w:eastAsiaTheme="minorEastAsia"/>
                <w:b/>
                <w:bCs/>
                <w:sz w:val="24"/>
                <w:szCs w:val="24"/>
              </w:rPr>
              <w:t>具体说明</w:t>
            </w:r>
          </w:p>
        </w:tc>
      </w:tr>
      <w:tr w:rsidR="009F37D9" w14:paraId="0E45959E" w14:textId="77777777" w:rsidTr="00B3596D">
        <w:tblPrEx>
          <w:shd w:val="clear" w:color="auto" w:fill="auto"/>
        </w:tblPrEx>
        <w:trPr>
          <w:trHeight w:val="275"/>
        </w:trPr>
        <w:tc>
          <w:tcPr>
            <w:tcW w:w="883" w:type="pct"/>
            <w:vMerge w:val="restar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12EE309" w14:textId="77777777" w:rsidR="00777250" w:rsidRPr="00520C15" w:rsidRDefault="00777250" w:rsidP="00A472F8">
            <w:pPr>
              <w:pStyle w:val="2"/>
              <w:tabs>
                <w:tab w:val="left" w:pos="720"/>
                <w:tab w:val="left" w:pos="1440"/>
                <w:tab w:val="left" w:pos="2160"/>
              </w:tabs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企业基本信息</w:t>
            </w: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EC8B74C" w14:textId="77777777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品牌名称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52CAF15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</w:tr>
      <w:tr w:rsidR="009F37D9" w14:paraId="2672802B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1E8991D6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EAC8481" w14:textId="77777777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公司全称（盖章）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B640075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</w:tr>
      <w:tr w:rsidR="009F37D9" w14:paraId="0E56D568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11ABA82C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15F5C75" w14:textId="77777777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企业</w:t>
            </w:r>
            <w:r w:rsidRPr="00520C15">
              <w:rPr>
                <w:rFonts w:ascii="宋体" w:hAnsi="宋体"/>
                <w:sz w:val="21"/>
                <w:szCs w:val="21"/>
              </w:rPr>
              <w:t>LOGO(</w:t>
            </w:r>
            <w:r w:rsidRPr="00520C15">
              <w:rPr>
                <w:rFonts w:eastAsia="宋体" w:hint="eastAsia"/>
                <w:sz w:val="21"/>
                <w:szCs w:val="21"/>
              </w:rPr>
              <w:t>可单独附图）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26A9805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</w:tr>
      <w:tr w:rsidR="009F37D9" w14:paraId="50961067" w14:textId="77777777" w:rsidTr="00B3596D">
        <w:tblPrEx>
          <w:shd w:val="clear" w:color="auto" w:fill="auto"/>
        </w:tblPrEx>
        <w:trPr>
          <w:trHeight w:val="270"/>
        </w:trPr>
        <w:tc>
          <w:tcPr>
            <w:tcW w:w="883" w:type="pct"/>
            <w:vMerge/>
            <w:shd w:val="clear" w:color="auto" w:fill="auto"/>
            <w:vAlign w:val="center"/>
          </w:tcPr>
          <w:p w14:paraId="3445B0B4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098AC86" w14:textId="661713F6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企业简介（重点介绍产品</w:t>
            </w:r>
            <w:r w:rsidR="00520C15" w:rsidRPr="00520C15">
              <w:rPr>
                <w:rFonts w:eastAsia="宋体" w:hint="eastAsia"/>
                <w:sz w:val="21"/>
                <w:szCs w:val="21"/>
              </w:rPr>
              <w:t>，另附</w:t>
            </w:r>
            <w:r w:rsidRPr="00520C15">
              <w:rPr>
                <w:rFonts w:eastAsia="宋体" w:hint="eastAsia"/>
                <w:sz w:val="21"/>
                <w:szCs w:val="21"/>
              </w:rPr>
              <w:t>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C1F874B" w14:textId="1E659FA2" w:rsidR="00777250" w:rsidRPr="00520C15" w:rsidRDefault="00777250" w:rsidP="00A472F8">
            <w:pPr>
              <w:rPr>
                <w:rFonts w:hint="default"/>
              </w:rPr>
            </w:pPr>
          </w:p>
        </w:tc>
      </w:tr>
      <w:tr w:rsidR="009F37D9" w14:paraId="14167194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28001630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65FEFF4" w14:textId="77777777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Chars="600" w:firstLine="1260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成立时间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985262D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</w:tr>
      <w:tr w:rsidR="009F37D9" w14:paraId="573AEBF9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3C0FFD74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C7B17F1" w14:textId="77777777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Chars="600" w:firstLine="1260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填报人姓名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952595C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</w:tr>
      <w:tr w:rsidR="009F37D9" w14:paraId="4431F9E2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0A7B893A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04C1A69" w14:textId="77777777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联系方式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29E0BA8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</w:tr>
      <w:tr w:rsidR="009F37D9" w14:paraId="5C6137B7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4C4C2260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FCF9D76" w14:textId="77777777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法人姓名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AD87082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</w:tr>
      <w:tr w:rsidR="009F37D9" w14:paraId="5B384E38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18A35780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D60922E" w14:textId="77777777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联系方式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CD4CFE5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</w:tr>
      <w:tr w:rsidR="009F37D9" w14:paraId="559CC872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1A1DA5DE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E710239" w14:textId="77777777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公司网址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06F36F9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</w:tr>
      <w:tr w:rsidR="009F37D9" w14:paraId="76AEF75A" w14:textId="77777777" w:rsidTr="00B3596D">
        <w:tblPrEx>
          <w:shd w:val="clear" w:color="auto" w:fill="auto"/>
        </w:tblPrEx>
        <w:trPr>
          <w:trHeight w:val="201"/>
        </w:trPr>
        <w:tc>
          <w:tcPr>
            <w:tcW w:w="883" w:type="pct"/>
            <w:vMerge/>
            <w:shd w:val="clear" w:color="auto" w:fill="auto"/>
            <w:vAlign w:val="center"/>
          </w:tcPr>
          <w:p w14:paraId="7AC29D05" w14:textId="77777777" w:rsidR="00777250" w:rsidRPr="00520C15" w:rsidRDefault="00777250" w:rsidP="00A472F8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70EC054" w14:textId="77777777" w:rsidR="00777250" w:rsidRPr="00520C15" w:rsidRDefault="00777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公司地址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BF52591" w14:textId="35B2F107" w:rsidR="008C6014" w:rsidRPr="008C6014" w:rsidRDefault="008C6014" w:rsidP="00A472F8">
            <w:pPr>
              <w:rPr>
                <w:rFonts w:eastAsiaTheme="minorEastAsia" w:hint="default"/>
              </w:rPr>
            </w:pPr>
          </w:p>
        </w:tc>
      </w:tr>
      <w:tr w:rsidR="00F55250" w14:paraId="4C77549D" w14:textId="77777777" w:rsidTr="00B3596D">
        <w:tblPrEx>
          <w:shd w:val="clear" w:color="auto" w:fill="auto"/>
        </w:tblPrEx>
        <w:trPr>
          <w:trHeight w:val="363"/>
        </w:trPr>
        <w:tc>
          <w:tcPr>
            <w:tcW w:w="883" w:type="pct"/>
            <w:vMerge w:val="restar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1542312" w14:textId="2C05AAE8" w:rsidR="00F55250" w:rsidRPr="00520C15" w:rsidRDefault="00F55250" w:rsidP="00A472F8">
            <w:pPr>
              <w:pStyle w:val="2"/>
              <w:tabs>
                <w:tab w:val="left" w:pos="720"/>
                <w:tab w:val="left" w:pos="1440"/>
                <w:tab w:val="left" w:pos="2160"/>
              </w:tabs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营收规模（近三年的营业收入，如不足三年，按最近年份算起）</w:t>
            </w: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3D22842" w14:textId="77777777" w:rsidR="00F55250" w:rsidRPr="00520C15" w:rsidRDefault="00F55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ascii="宋体" w:hAnsi="宋体"/>
                <w:sz w:val="21"/>
                <w:szCs w:val="21"/>
              </w:rPr>
              <w:t>2019</w:t>
            </w:r>
            <w:r w:rsidRPr="00520C15">
              <w:rPr>
                <w:rFonts w:eastAsia="宋体" w:hint="eastAsia"/>
                <w:sz w:val="21"/>
                <w:szCs w:val="21"/>
              </w:rPr>
              <w:t>年（单位：百万）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05F20BA" w14:textId="77777777" w:rsidR="00F55250" w:rsidRPr="00520C15" w:rsidRDefault="00F55250" w:rsidP="00A472F8">
            <w:pPr>
              <w:rPr>
                <w:rFonts w:hint="default"/>
              </w:rPr>
            </w:pPr>
          </w:p>
        </w:tc>
      </w:tr>
      <w:tr w:rsidR="00B3596D" w14:paraId="17919EC9" w14:textId="77777777" w:rsidTr="00B3596D">
        <w:tblPrEx>
          <w:shd w:val="clear" w:color="auto" w:fill="auto"/>
        </w:tblPrEx>
        <w:trPr>
          <w:trHeight w:val="363"/>
        </w:trPr>
        <w:tc>
          <w:tcPr>
            <w:tcW w:w="883" w:type="pct"/>
            <w:vMerge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75CEFF7" w14:textId="77777777" w:rsidR="00B3596D" w:rsidRPr="00520C15" w:rsidRDefault="00B3596D" w:rsidP="00B3596D">
            <w:pPr>
              <w:pStyle w:val="2"/>
              <w:tabs>
                <w:tab w:val="left" w:pos="720"/>
                <w:tab w:val="left" w:pos="1440"/>
                <w:tab w:val="left" w:pos="2160"/>
              </w:tabs>
              <w:rPr>
                <w:rFonts w:eastAsia="宋体" w:hint="eastAsia"/>
                <w:sz w:val="21"/>
                <w:szCs w:val="21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36EA4BB" w14:textId="3FFE955D" w:rsidR="00B3596D" w:rsidRPr="00520C15" w:rsidRDefault="00B3596D" w:rsidP="00B3596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宋体" w:hAnsi="宋体"/>
                <w:sz w:val="21"/>
                <w:szCs w:val="21"/>
              </w:rPr>
            </w:pPr>
            <w:bookmarkStart w:id="3" w:name="_Hlk106355244"/>
            <w:r w:rsidRPr="00520C15">
              <w:rPr>
                <w:rFonts w:eastAsia="宋体" w:hint="cs"/>
                <w:sz w:val="21"/>
                <w:szCs w:val="21"/>
              </w:rPr>
              <w:t>方案中产品</w:t>
            </w:r>
            <w:r>
              <w:rPr>
                <w:rFonts w:eastAsia="宋体" w:hint="eastAsia"/>
                <w:sz w:val="21"/>
                <w:szCs w:val="21"/>
              </w:rPr>
              <w:t>与</w:t>
            </w:r>
            <w:r w:rsidRPr="00520C15">
              <w:rPr>
                <w:rFonts w:eastAsia="宋体" w:hint="cs"/>
                <w:sz w:val="21"/>
                <w:szCs w:val="21"/>
              </w:rPr>
              <w:t>设计服务安装比重</w:t>
            </w:r>
            <w:r w:rsidRPr="00520C15">
              <w:rPr>
                <w:rFonts w:eastAsia="宋体" w:hint="eastAsia"/>
                <w:sz w:val="21"/>
                <w:szCs w:val="21"/>
              </w:rPr>
              <w:t>（单位：</w:t>
            </w:r>
            <w:r w:rsidRPr="00520C15">
              <w:rPr>
                <w:rFonts w:ascii="宋体" w:hAnsi="宋体"/>
                <w:sz w:val="21"/>
                <w:szCs w:val="21"/>
              </w:rPr>
              <w:t>%</w:t>
            </w:r>
            <w:r w:rsidRPr="00520C15">
              <w:rPr>
                <w:rFonts w:eastAsia="宋体" w:hint="eastAsia"/>
                <w:sz w:val="21"/>
                <w:szCs w:val="21"/>
              </w:rPr>
              <w:t>）</w:t>
            </w:r>
            <w:bookmarkEnd w:id="3"/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6B27725" w14:textId="49C26302" w:rsidR="00B3596D" w:rsidRPr="00520C15" w:rsidRDefault="00B3596D" w:rsidP="00B3596D">
            <w:pPr>
              <w:ind w:firstLineChars="400" w:firstLine="840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</w:rPr>
              <w:t>%：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default"/>
              </w:rPr>
              <w:t xml:space="preserve">  </w:t>
            </w:r>
            <w:r>
              <w:rPr>
                <w:rFonts w:ascii="宋体" w:eastAsia="宋体" w:hAnsi="宋体" w:cs="宋体"/>
              </w:rPr>
              <w:t>%</w:t>
            </w:r>
          </w:p>
        </w:tc>
      </w:tr>
      <w:tr w:rsidR="00F55250" w14:paraId="6DD22465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22501D34" w14:textId="77777777" w:rsidR="00F55250" w:rsidRPr="00520C15" w:rsidRDefault="00F55250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67D099C" w14:textId="77777777" w:rsidR="00F55250" w:rsidRPr="00520C15" w:rsidRDefault="00F55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ascii="宋体" w:hAnsi="宋体"/>
                <w:sz w:val="21"/>
                <w:szCs w:val="21"/>
              </w:rPr>
              <w:t>2020</w:t>
            </w:r>
            <w:r w:rsidRPr="00520C15">
              <w:rPr>
                <w:rFonts w:eastAsia="宋体" w:hint="eastAsia"/>
                <w:sz w:val="21"/>
                <w:szCs w:val="21"/>
              </w:rPr>
              <w:t>年（单位：百万）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5E6AEF1" w14:textId="0817C2ED" w:rsidR="00F55250" w:rsidRPr="00520C15" w:rsidRDefault="00F55250" w:rsidP="00DD2775">
            <w:pPr>
              <w:rPr>
                <w:rFonts w:hint="default"/>
              </w:rPr>
            </w:pPr>
          </w:p>
        </w:tc>
      </w:tr>
      <w:tr w:rsidR="00B3596D" w14:paraId="081F08DB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5E244E19" w14:textId="77777777" w:rsidR="00B3596D" w:rsidRPr="00520C15" w:rsidRDefault="00B3596D" w:rsidP="00B3596D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1D4FD89" w14:textId="0B240538" w:rsidR="00B3596D" w:rsidRPr="00F55250" w:rsidRDefault="00B3596D" w:rsidP="00B3596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0C15">
              <w:rPr>
                <w:rFonts w:eastAsia="宋体" w:hint="cs"/>
                <w:sz w:val="21"/>
                <w:szCs w:val="21"/>
              </w:rPr>
              <w:t>方案中产品</w:t>
            </w:r>
            <w:r>
              <w:rPr>
                <w:rFonts w:eastAsia="宋体" w:hint="eastAsia"/>
                <w:sz w:val="21"/>
                <w:szCs w:val="21"/>
              </w:rPr>
              <w:t>与</w:t>
            </w:r>
            <w:r w:rsidRPr="00520C15">
              <w:rPr>
                <w:rFonts w:eastAsia="宋体" w:hint="cs"/>
                <w:sz w:val="21"/>
                <w:szCs w:val="21"/>
              </w:rPr>
              <w:t>设计服务安装比重</w:t>
            </w:r>
            <w:r w:rsidRPr="00520C15">
              <w:rPr>
                <w:rFonts w:eastAsia="宋体" w:hint="eastAsia"/>
                <w:sz w:val="21"/>
                <w:szCs w:val="21"/>
              </w:rPr>
              <w:t>（单位：</w:t>
            </w:r>
            <w:r w:rsidRPr="00520C15">
              <w:rPr>
                <w:rFonts w:ascii="宋体" w:hAnsi="宋体"/>
                <w:sz w:val="21"/>
                <w:szCs w:val="21"/>
              </w:rPr>
              <w:t>%</w:t>
            </w:r>
            <w:r w:rsidRPr="00520C15">
              <w:rPr>
                <w:rFonts w:eastAsia="宋体" w:hint="eastAsia"/>
                <w:sz w:val="21"/>
                <w:szCs w:val="21"/>
              </w:rPr>
              <w:t>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30F2C30" w14:textId="281B50BA" w:rsidR="00B3596D" w:rsidRPr="00520C15" w:rsidRDefault="00B3596D" w:rsidP="00B3596D">
            <w:pPr>
              <w:ind w:firstLineChars="400" w:firstLine="840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</w:rPr>
              <w:t>%：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default"/>
              </w:rPr>
              <w:t xml:space="preserve">  </w:t>
            </w:r>
            <w:r>
              <w:rPr>
                <w:rFonts w:ascii="宋体" w:eastAsia="宋体" w:hAnsi="宋体" w:cs="宋体"/>
              </w:rPr>
              <w:t>%</w:t>
            </w:r>
          </w:p>
        </w:tc>
      </w:tr>
      <w:tr w:rsidR="00F55250" w14:paraId="43E778E2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36E6AE37" w14:textId="77777777" w:rsidR="00F55250" w:rsidRPr="00520C15" w:rsidRDefault="00F55250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AB65337" w14:textId="77777777" w:rsidR="00F55250" w:rsidRPr="00520C15" w:rsidRDefault="00F55250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ascii="宋体" w:hAnsi="宋体"/>
                <w:sz w:val="21"/>
                <w:szCs w:val="21"/>
              </w:rPr>
              <w:t>2021</w:t>
            </w:r>
            <w:r w:rsidRPr="00520C15">
              <w:rPr>
                <w:rFonts w:eastAsia="宋体" w:hint="eastAsia"/>
                <w:sz w:val="21"/>
                <w:szCs w:val="21"/>
              </w:rPr>
              <w:t>年（单位：百万）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FA339A6" w14:textId="77777777" w:rsidR="00F55250" w:rsidRPr="00520C15" w:rsidRDefault="00F55250" w:rsidP="00DD2775">
            <w:pPr>
              <w:rPr>
                <w:rFonts w:hint="default"/>
              </w:rPr>
            </w:pPr>
          </w:p>
        </w:tc>
      </w:tr>
      <w:tr w:rsidR="00B3596D" w14:paraId="45D02ED1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7D287B7C" w14:textId="77777777" w:rsidR="00B3596D" w:rsidRPr="00520C15" w:rsidRDefault="00B3596D" w:rsidP="00B3596D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51632A5" w14:textId="6606F0C6" w:rsidR="00B3596D" w:rsidRPr="00F55250" w:rsidRDefault="00B3596D" w:rsidP="00B3596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0C15">
              <w:rPr>
                <w:rFonts w:eastAsia="宋体" w:hint="cs"/>
                <w:sz w:val="21"/>
                <w:szCs w:val="21"/>
              </w:rPr>
              <w:t>方案中产品</w:t>
            </w:r>
            <w:r>
              <w:rPr>
                <w:rFonts w:eastAsia="宋体" w:hint="eastAsia"/>
                <w:sz w:val="21"/>
                <w:szCs w:val="21"/>
              </w:rPr>
              <w:t>与</w:t>
            </w:r>
            <w:r w:rsidRPr="00520C15">
              <w:rPr>
                <w:rFonts w:eastAsia="宋体" w:hint="cs"/>
                <w:sz w:val="21"/>
                <w:szCs w:val="21"/>
              </w:rPr>
              <w:t>设计服务安装比重</w:t>
            </w:r>
            <w:r w:rsidRPr="00520C15">
              <w:rPr>
                <w:rFonts w:eastAsia="宋体" w:hint="eastAsia"/>
                <w:sz w:val="21"/>
                <w:szCs w:val="21"/>
              </w:rPr>
              <w:t>（单位：</w:t>
            </w:r>
            <w:r w:rsidRPr="00520C15">
              <w:rPr>
                <w:rFonts w:ascii="宋体" w:hAnsi="宋体"/>
                <w:sz w:val="21"/>
                <w:szCs w:val="21"/>
              </w:rPr>
              <w:t>%</w:t>
            </w:r>
            <w:r w:rsidRPr="00520C15">
              <w:rPr>
                <w:rFonts w:eastAsia="宋体" w:hint="eastAsia"/>
                <w:sz w:val="21"/>
                <w:szCs w:val="21"/>
              </w:rPr>
              <w:t>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FA19B51" w14:textId="1852A652" w:rsidR="00B3596D" w:rsidRPr="00520C15" w:rsidRDefault="00B3596D" w:rsidP="00B3596D">
            <w:pPr>
              <w:ind w:firstLineChars="400" w:firstLine="840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</w:rPr>
              <w:t>%：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default"/>
              </w:rPr>
              <w:t xml:space="preserve">  </w:t>
            </w:r>
            <w:r>
              <w:rPr>
                <w:rFonts w:ascii="宋体" w:eastAsia="宋体" w:hAnsi="宋体" w:cs="宋体"/>
              </w:rPr>
              <w:t>%</w:t>
            </w:r>
          </w:p>
        </w:tc>
      </w:tr>
      <w:tr w:rsidR="009F37D9" w14:paraId="5EFF8F1E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451002B" w14:textId="166167BB" w:rsidR="00DD2775" w:rsidRPr="00520C15" w:rsidRDefault="00DD2775" w:rsidP="00DD2775">
            <w:pPr>
              <w:pStyle w:val="2"/>
              <w:tabs>
                <w:tab w:val="left" w:pos="720"/>
                <w:tab w:val="left" w:pos="1440"/>
                <w:tab w:val="left" w:pos="2160"/>
              </w:tabs>
              <w:rPr>
                <w:rFonts w:eastAsia="宋体" w:hint="eastAsia"/>
                <w:sz w:val="21"/>
                <w:szCs w:val="21"/>
              </w:rPr>
            </w:pPr>
            <w:r w:rsidRPr="00520C15">
              <w:rPr>
                <w:rFonts w:eastAsia="宋体"/>
                <w:sz w:val="21"/>
                <w:szCs w:val="21"/>
              </w:rPr>
              <w:t>公司人员规模（填写对应级别</w:t>
            </w:r>
            <w:r w:rsidRPr="00520C15">
              <w:rPr>
                <w:rFonts w:eastAsia="宋体" w:hint="eastAsia"/>
                <w:sz w:val="21"/>
                <w:szCs w:val="21"/>
              </w:rPr>
              <w:t>的</w:t>
            </w:r>
            <w:r w:rsidRPr="00520C15">
              <w:rPr>
                <w:rFonts w:eastAsia="宋体"/>
                <w:sz w:val="21"/>
                <w:szCs w:val="21"/>
              </w:rPr>
              <w:t>序列号即可）</w:t>
            </w: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2F7D034" w14:textId="74EC53F9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宋体" w:hint="eastAsia"/>
                <w:sz w:val="21"/>
                <w:szCs w:val="21"/>
              </w:rPr>
            </w:pPr>
            <w:r w:rsidRPr="00520C15">
              <w:rPr>
                <w:rFonts w:eastAsia="宋体"/>
                <w:sz w:val="21"/>
                <w:szCs w:val="21"/>
              </w:rPr>
              <w:t>1</w:t>
            </w:r>
            <w:r w:rsidRPr="00520C15">
              <w:rPr>
                <w:rFonts w:eastAsia="宋体" w:hint="eastAsia"/>
                <w:sz w:val="21"/>
                <w:szCs w:val="21"/>
              </w:rPr>
              <w:t>.</w:t>
            </w:r>
            <w:r w:rsidRPr="00520C15">
              <w:rPr>
                <w:rFonts w:eastAsia="宋体" w:hint="eastAsia"/>
                <w:sz w:val="21"/>
                <w:szCs w:val="21"/>
              </w:rPr>
              <w:t>小于</w:t>
            </w:r>
            <w:r w:rsidRPr="00520C15">
              <w:rPr>
                <w:rFonts w:ascii="宋体" w:hAnsi="宋体"/>
                <w:sz w:val="21"/>
                <w:szCs w:val="21"/>
              </w:rPr>
              <w:t>50</w:t>
            </w:r>
            <w:r w:rsidRPr="00520C15">
              <w:rPr>
                <w:rFonts w:eastAsia="宋体" w:hint="eastAsia"/>
                <w:sz w:val="21"/>
                <w:szCs w:val="21"/>
              </w:rPr>
              <w:t>人；</w:t>
            </w:r>
            <w:r w:rsidRPr="00520C15">
              <w:rPr>
                <w:rFonts w:ascii="宋体" w:hAnsi="宋体"/>
                <w:sz w:val="21"/>
                <w:szCs w:val="21"/>
              </w:rPr>
              <w:t>2</w:t>
            </w:r>
            <w:r w:rsidRPr="00520C15">
              <w:rPr>
                <w:rFonts w:eastAsia="宋体" w:hint="eastAsia"/>
                <w:sz w:val="21"/>
                <w:szCs w:val="21"/>
              </w:rPr>
              <w:t>．</w:t>
            </w:r>
            <w:r w:rsidRPr="00520C15">
              <w:rPr>
                <w:rFonts w:ascii="宋体" w:hAnsi="宋体"/>
                <w:sz w:val="21"/>
                <w:szCs w:val="21"/>
              </w:rPr>
              <w:t>51-100</w:t>
            </w:r>
            <w:r w:rsidRPr="00520C15">
              <w:rPr>
                <w:rFonts w:eastAsia="宋体" w:hint="eastAsia"/>
                <w:sz w:val="21"/>
                <w:szCs w:val="21"/>
              </w:rPr>
              <w:t>人；</w:t>
            </w:r>
            <w:r w:rsidRPr="00520C15">
              <w:rPr>
                <w:rFonts w:ascii="宋体" w:hAnsi="宋体"/>
                <w:sz w:val="21"/>
                <w:szCs w:val="21"/>
              </w:rPr>
              <w:t>3</w:t>
            </w:r>
            <w:r w:rsidRPr="00520C15">
              <w:rPr>
                <w:rFonts w:eastAsia="宋体" w:hint="eastAsia"/>
                <w:sz w:val="21"/>
                <w:szCs w:val="21"/>
              </w:rPr>
              <w:t>．</w:t>
            </w:r>
            <w:r w:rsidRPr="00520C15">
              <w:rPr>
                <w:rFonts w:ascii="宋体" w:hAnsi="宋体"/>
                <w:sz w:val="21"/>
                <w:szCs w:val="21"/>
              </w:rPr>
              <w:t>101-500</w:t>
            </w:r>
            <w:r w:rsidRPr="00520C15">
              <w:rPr>
                <w:rFonts w:eastAsia="宋体" w:hint="eastAsia"/>
                <w:sz w:val="21"/>
                <w:szCs w:val="21"/>
              </w:rPr>
              <w:t>人</w:t>
            </w:r>
            <w:r>
              <w:rPr>
                <w:rFonts w:eastAsia="宋体" w:hint="eastAsia"/>
                <w:sz w:val="21"/>
                <w:szCs w:val="21"/>
              </w:rPr>
              <w:t>；</w:t>
            </w:r>
            <w:r w:rsidRPr="00520C15">
              <w:rPr>
                <w:rFonts w:ascii="宋体" w:hAnsi="宋体"/>
                <w:sz w:val="21"/>
                <w:szCs w:val="21"/>
              </w:rPr>
              <w:t>4</w:t>
            </w:r>
            <w:r w:rsidRPr="00520C15">
              <w:rPr>
                <w:rFonts w:eastAsia="宋体" w:hint="eastAsia"/>
                <w:sz w:val="21"/>
                <w:szCs w:val="21"/>
              </w:rPr>
              <w:t>．</w:t>
            </w:r>
            <w:r w:rsidRPr="00520C15">
              <w:rPr>
                <w:rFonts w:ascii="宋体" w:hAnsi="宋体"/>
                <w:sz w:val="21"/>
                <w:szCs w:val="21"/>
              </w:rPr>
              <w:t>501-1000</w:t>
            </w:r>
            <w:r w:rsidRPr="00520C15">
              <w:rPr>
                <w:rFonts w:eastAsia="宋体" w:hint="eastAsia"/>
                <w:sz w:val="21"/>
                <w:szCs w:val="21"/>
              </w:rPr>
              <w:t>人；</w:t>
            </w:r>
            <w:r w:rsidRPr="00520C15">
              <w:rPr>
                <w:rFonts w:ascii="宋体" w:hAnsi="宋体"/>
                <w:sz w:val="21"/>
                <w:szCs w:val="21"/>
              </w:rPr>
              <w:t>5</w:t>
            </w:r>
            <w:r w:rsidRPr="00520C15">
              <w:rPr>
                <w:rFonts w:eastAsia="宋体" w:hint="eastAsia"/>
                <w:sz w:val="21"/>
                <w:szCs w:val="21"/>
              </w:rPr>
              <w:t>．</w:t>
            </w:r>
            <w:r w:rsidRPr="00520C15">
              <w:rPr>
                <w:rFonts w:ascii="宋体" w:hAnsi="宋体"/>
                <w:sz w:val="21"/>
                <w:szCs w:val="21"/>
              </w:rPr>
              <w:t>1001-10000</w:t>
            </w:r>
            <w:r w:rsidRPr="00520C15">
              <w:rPr>
                <w:rFonts w:eastAsia="宋体" w:hint="eastAsia"/>
                <w:sz w:val="21"/>
                <w:szCs w:val="21"/>
              </w:rPr>
              <w:t>人；</w:t>
            </w:r>
            <w:r w:rsidRPr="00520C15">
              <w:rPr>
                <w:rFonts w:ascii="宋体" w:hAnsi="宋体"/>
                <w:sz w:val="21"/>
                <w:szCs w:val="21"/>
              </w:rPr>
              <w:t>6</w:t>
            </w:r>
            <w:r w:rsidRPr="00520C15">
              <w:rPr>
                <w:rFonts w:eastAsia="宋体" w:hint="eastAsia"/>
                <w:sz w:val="21"/>
                <w:szCs w:val="21"/>
              </w:rPr>
              <w:t>．大于</w:t>
            </w:r>
            <w:r w:rsidRPr="00520C15">
              <w:rPr>
                <w:rFonts w:ascii="宋体" w:hAnsi="宋体"/>
                <w:sz w:val="21"/>
                <w:szCs w:val="21"/>
              </w:rPr>
              <w:t>10000</w:t>
            </w:r>
            <w:r w:rsidRPr="00520C15">
              <w:rPr>
                <w:rFonts w:eastAsia="宋体" w:hint="eastAsia"/>
                <w:sz w:val="21"/>
                <w:szCs w:val="21"/>
              </w:rPr>
              <w:t>人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7FB4E81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67290204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 w:val="restar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D224D17" w14:textId="77777777" w:rsidR="00DD2775" w:rsidRPr="00520C15" w:rsidRDefault="00DD2775" w:rsidP="00DD2775">
            <w:pPr>
              <w:pStyle w:val="2"/>
              <w:tabs>
                <w:tab w:val="left" w:pos="720"/>
                <w:tab w:val="left" w:pos="1440"/>
                <w:tab w:val="left" w:pos="2160"/>
              </w:tabs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品牌知名度影响力和美誉度</w:t>
            </w: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6A32FCA" w14:textId="77777777" w:rsidR="009F37D9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eastAsia="宋体" w:hint="eastAsia"/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产品专利数量</w:t>
            </w:r>
          </w:p>
          <w:p w14:paraId="77F42100" w14:textId="13BA8C40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（发明、外观、新型实用）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BA2FF4C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77A70718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2B3F3396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2AADD0E" w14:textId="77777777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重大荣誉事件数量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FEF3A93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1D0430FE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 w:val="restart"/>
            <w:shd w:val="clear" w:color="auto" w:fill="auto"/>
            <w:vAlign w:val="center"/>
          </w:tcPr>
          <w:p w14:paraId="5DC820EC" w14:textId="77777777" w:rsidR="00DD2775" w:rsidRPr="00520C15" w:rsidRDefault="00DD2775" w:rsidP="00DD2775">
            <w:pPr>
              <w:pStyle w:val="2"/>
              <w:tabs>
                <w:tab w:val="left" w:pos="720"/>
                <w:tab w:val="left" w:pos="1440"/>
                <w:tab w:val="left" w:pos="2160"/>
              </w:tabs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对同行评价（排除自己企业品牌，提到同类企业，首先想到的三个品牌，</w:t>
            </w:r>
            <w:r w:rsidRPr="00520C15">
              <w:rPr>
                <w:rFonts w:ascii="宋体" w:hAnsi="宋体"/>
                <w:sz w:val="21"/>
                <w:szCs w:val="21"/>
              </w:rPr>
              <w:t>10</w:t>
            </w:r>
            <w:r w:rsidRPr="00520C15">
              <w:rPr>
                <w:rFonts w:eastAsia="宋体" w:hint="eastAsia"/>
                <w:sz w:val="21"/>
                <w:szCs w:val="21"/>
              </w:rPr>
              <w:t>分制打分）</w:t>
            </w: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1A3EBA7" w14:textId="77777777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品牌</w:t>
            </w:r>
            <w:proofErr w:type="gramStart"/>
            <w:r w:rsidRPr="00520C15">
              <w:rPr>
                <w:rFonts w:eastAsia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894516A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5112AEFF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44D83FD0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714E99A" w14:textId="22560866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分</w:t>
            </w:r>
            <w:r w:rsidR="009F37D9">
              <w:rPr>
                <w:rFonts w:eastAsia="宋体" w:hint="eastAsia"/>
                <w:sz w:val="21"/>
                <w:szCs w:val="21"/>
              </w:rPr>
              <w:t xml:space="preserve"> </w:t>
            </w:r>
            <w:r w:rsidR="009F37D9">
              <w:rPr>
                <w:rFonts w:eastAsia="宋体"/>
                <w:sz w:val="21"/>
                <w:szCs w:val="21"/>
              </w:rPr>
              <w:t xml:space="preserve">    </w:t>
            </w:r>
            <w:r w:rsidRPr="00520C15">
              <w:rPr>
                <w:rFonts w:eastAsia="宋体" w:hint="eastAsia"/>
                <w:sz w:val="21"/>
                <w:szCs w:val="21"/>
              </w:rPr>
              <w:t>数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8528705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0C806CC7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54D040DB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454F1B1" w14:textId="77777777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品牌二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9C8EEDD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5E2DF22E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35D9D5A0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0E531F9" w14:textId="530BAB2A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分</w:t>
            </w:r>
            <w:r w:rsidR="009F37D9">
              <w:rPr>
                <w:rFonts w:eastAsia="宋体" w:hint="eastAsia"/>
                <w:sz w:val="21"/>
                <w:szCs w:val="21"/>
              </w:rPr>
              <w:t xml:space="preserve"> </w:t>
            </w:r>
            <w:r w:rsidR="009F37D9">
              <w:rPr>
                <w:rFonts w:eastAsia="宋体"/>
                <w:sz w:val="21"/>
                <w:szCs w:val="21"/>
              </w:rPr>
              <w:t xml:space="preserve">    </w:t>
            </w:r>
            <w:r w:rsidRPr="00520C15">
              <w:rPr>
                <w:rFonts w:eastAsia="宋体" w:hint="eastAsia"/>
                <w:sz w:val="21"/>
                <w:szCs w:val="21"/>
              </w:rPr>
              <w:t>数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3BABE93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19876D9F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23B0BFEE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EBFD28B" w14:textId="77777777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品牌三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FFD0A78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221203B9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  <w:vAlign w:val="center"/>
          </w:tcPr>
          <w:p w14:paraId="7B851FEF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D27165A" w14:textId="60305AF4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分</w:t>
            </w:r>
            <w:r w:rsidR="009F37D9">
              <w:rPr>
                <w:rFonts w:eastAsia="宋体" w:hint="eastAsia"/>
                <w:sz w:val="21"/>
                <w:szCs w:val="21"/>
              </w:rPr>
              <w:t xml:space="preserve"> </w:t>
            </w:r>
            <w:r w:rsidR="009F37D9">
              <w:rPr>
                <w:rFonts w:eastAsia="宋体"/>
                <w:sz w:val="21"/>
                <w:szCs w:val="21"/>
              </w:rPr>
              <w:t xml:space="preserve">    </w:t>
            </w:r>
            <w:r w:rsidRPr="00520C15">
              <w:rPr>
                <w:rFonts w:eastAsia="宋体" w:hint="eastAsia"/>
                <w:sz w:val="21"/>
                <w:szCs w:val="21"/>
              </w:rPr>
              <w:t>数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F913E5C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58DC7787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 w:val="restar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825A1CE" w14:textId="77777777" w:rsidR="00DD2775" w:rsidRPr="00520C15" w:rsidRDefault="00DD2775" w:rsidP="00DD2775">
            <w:pPr>
              <w:pStyle w:val="2"/>
              <w:tabs>
                <w:tab w:val="left" w:pos="720"/>
                <w:tab w:val="left" w:pos="1440"/>
                <w:tab w:val="left" w:pos="2160"/>
              </w:tabs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最希望本次活动给企业解决的问题（重点阐述企业目前经营和发展的痛点，明确未来的需求点）</w:t>
            </w: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6BD2E42" w14:textId="77777777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Chars="200" w:firstLine="420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企业影响力和知名度提升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2A46C52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75C486D9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</w:tcPr>
          <w:p w14:paraId="1CE26BE8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5527268" w14:textId="77777777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Chars="200" w:firstLine="420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新渠道资源整合和对接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6FBD26E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49548413" w14:textId="77777777" w:rsidTr="00B3596D">
        <w:tblPrEx>
          <w:shd w:val="clear" w:color="auto" w:fill="auto"/>
        </w:tblPrEx>
        <w:trPr>
          <w:trHeight w:val="269"/>
        </w:trPr>
        <w:tc>
          <w:tcPr>
            <w:tcW w:w="883" w:type="pct"/>
            <w:vMerge/>
            <w:shd w:val="clear" w:color="auto" w:fill="auto"/>
          </w:tcPr>
          <w:p w14:paraId="0F761837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08BA051" w14:textId="77777777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Chars="200" w:firstLine="420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协助企业业务拓展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7920EF4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</w:tr>
      <w:tr w:rsidR="009F37D9" w14:paraId="110B11D5" w14:textId="77777777" w:rsidTr="00B3596D">
        <w:tblPrEx>
          <w:shd w:val="clear" w:color="auto" w:fill="auto"/>
        </w:tblPrEx>
        <w:trPr>
          <w:trHeight w:val="55"/>
        </w:trPr>
        <w:tc>
          <w:tcPr>
            <w:tcW w:w="883" w:type="pct"/>
            <w:vMerge/>
            <w:shd w:val="clear" w:color="auto" w:fill="auto"/>
          </w:tcPr>
          <w:p w14:paraId="4A5BBA26" w14:textId="77777777" w:rsidR="00DD2775" w:rsidRPr="00520C15" w:rsidRDefault="00DD2775" w:rsidP="00DD2775">
            <w:pPr>
              <w:rPr>
                <w:rFonts w:hint="default"/>
              </w:rPr>
            </w:pPr>
          </w:p>
        </w:tc>
        <w:tc>
          <w:tcPr>
            <w:tcW w:w="22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C011733" w14:textId="4F551289" w:rsidR="00DD2775" w:rsidRPr="00520C15" w:rsidRDefault="00DD2775" w:rsidP="009F37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Chars="200" w:firstLine="420"/>
              <w:rPr>
                <w:sz w:val="21"/>
                <w:szCs w:val="21"/>
              </w:rPr>
            </w:pPr>
            <w:r w:rsidRPr="00520C15">
              <w:rPr>
                <w:rFonts w:eastAsia="宋体" w:hint="eastAsia"/>
                <w:sz w:val="21"/>
                <w:szCs w:val="21"/>
              </w:rPr>
              <w:t>其他（</w:t>
            </w:r>
            <w:r w:rsidRPr="00520C15">
              <w:rPr>
                <w:rFonts w:eastAsia="宋体"/>
                <w:sz w:val="21"/>
                <w:szCs w:val="21"/>
              </w:rPr>
              <w:t>请另附说明</w:t>
            </w:r>
            <w:r w:rsidRPr="00520C15">
              <w:rPr>
                <w:rFonts w:eastAsia="宋体" w:hint="eastAsia"/>
                <w:sz w:val="21"/>
                <w:szCs w:val="21"/>
              </w:rPr>
              <w:t>）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0E3DFBD" w14:textId="2B01C70E" w:rsidR="00DD2775" w:rsidRPr="00520C15" w:rsidRDefault="00DD2775" w:rsidP="00DD2775">
            <w:pPr>
              <w:rPr>
                <w:rFonts w:hint="default"/>
              </w:rPr>
            </w:pPr>
          </w:p>
        </w:tc>
      </w:tr>
    </w:tbl>
    <w:p w14:paraId="02092039" w14:textId="7AD4D2DD" w:rsidR="006623E5" w:rsidRDefault="00F71EAF">
      <w:pPr>
        <w:rPr>
          <w:rFonts w:hint="default"/>
        </w:rPr>
      </w:pPr>
      <w:r w:rsidRPr="000A1636">
        <w:rPr>
          <w:rFonts w:ascii="宋体" w:eastAsia="宋体" w:hAnsi="宋体" w:cs="宋体"/>
          <w:highlight w:val="yellow"/>
        </w:rPr>
        <w:t>7月10日前,</w:t>
      </w:r>
      <w:r w:rsidR="00FB75C5" w:rsidRPr="000A1636">
        <w:rPr>
          <w:rFonts w:ascii="宋体" w:eastAsia="宋体" w:hAnsi="宋体" w:cs="宋体"/>
          <w:highlight w:val="yellow"/>
        </w:rPr>
        <w:t>请将本表盖章后，扫描件及W</w:t>
      </w:r>
      <w:r w:rsidR="00FB75C5" w:rsidRPr="000A1636">
        <w:rPr>
          <w:rFonts w:ascii="宋体" w:eastAsia="宋体" w:hAnsi="宋体" w:cs="宋体" w:hint="default"/>
          <w:highlight w:val="yellow"/>
        </w:rPr>
        <w:t>ORD</w:t>
      </w:r>
      <w:r w:rsidR="00FB75C5" w:rsidRPr="000A1636">
        <w:rPr>
          <w:rFonts w:ascii="宋体" w:eastAsia="宋体" w:hAnsi="宋体" w:cs="宋体"/>
          <w:highlight w:val="yellow"/>
        </w:rPr>
        <w:t>文档发到</w:t>
      </w:r>
      <w:r w:rsidR="00B9316F">
        <w:rPr>
          <w:rFonts w:asciiTheme="minorEastAsia" w:eastAsia="PMingLiU" w:hAnsiTheme="minorEastAsia" w:cs="微软雅黑" w:hint="default"/>
          <w:color w:val="auto"/>
          <w:sz w:val="22"/>
          <w:szCs w:val="22"/>
          <w:highlight w:val="yellow"/>
          <w:lang w:val="zh-TW" w:eastAsia="zh-TW"/>
        </w:rPr>
        <w:t xml:space="preserve">    </w:t>
      </w:r>
      <w:r w:rsidR="000A1636" w:rsidRPr="000A1636">
        <w:rPr>
          <w:rFonts w:asciiTheme="minorEastAsia" w:eastAsia="PMingLiU" w:hAnsiTheme="minorEastAsia" w:cs="微软雅黑" w:hint="default"/>
          <w:color w:val="auto"/>
          <w:sz w:val="22"/>
          <w:szCs w:val="22"/>
          <w:highlight w:val="yellow"/>
          <w:lang w:val="zh-TW" w:eastAsia="zh-TW"/>
        </w:rPr>
        <w:t>@</w:t>
      </w:r>
      <w:r w:rsidR="00B9316F">
        <w:rPr>
          <w:rFonts w:asciiTheme="minorEastAsia" w:eastAsia="PMingLiU" w:hAnsiTheme="minorEastAsia" w:cs="微软雅黑" w:hint="default"/>
          <w:color w:val="auto"/>
          <w:sz w:val="22"/>
          <w:szCs w:val="22"/>
          <w:highlight w:val="yellow"/>
          <w:lang w:val="zh-TW" w:eastAsia="zh-TW"/>
        </w:rPr>
        <w:t xml:space="preserve">    </w:t>
      </w:r>
      <w:r w:rsidR="00A97D6F" w:rsidRPr="000A1636">
        <w:rPr>
          <w:rFonts w:ascii="宋体" w:eastAsia="宋体" w:hAnsi="宋体" w:cs="宋体"/>
          <w:highlight w:val="yellow"/>
        </w:rPr>
        <w:t>邮箱。</w:t>
      </w:r>
    </w:p>
    <w:sectPr w:rsidR="006623E5" w:rsidSect="00520C15">
      <w:headerReference w:type="default" r:id="rId10"/>
      <w:pgSz w:w="11900" w:h="16840"/>
      <w:pgMar w:top="851" w:right="1134" w:bottom="851" w:left="1134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2293" w14:textId="77777777" w:rsidR="00EE54EE" w:rsidRDefault="00EE54EE">
      <w:pPr>
        <w:rPr>
          <w:rFonts w:hint="default"/>
        </w:rPr>
      </w:pPr>
      <w:r>
        <w:separator/>
      </w:r>
    </w:p>
  </w:endnote>
  <w:endnote w:type="continuationSeparator" w:id="0">
    <w:p w14:paraId="5317704B" w14:textId="77777777" w:rsidR="00EE54EE" w:rsidRDefault="00EE54E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SC Regular">
    <w:altName w:val="Cambria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79B1" w14:textId="77777777" w:rsidR="00EE54EE" w:rsidRDefault="00EE54EE">
      <w:pPr>
        <w:rPr>
          <w:rFonts w:hint="default"/>
        </w:rPr>
      </w:pPr>
      <w:r>
        <w:separator/>
      </w:r>
    </w:p>
  </w:footnote>
  <w:footnote w:type="continuationSeparator" w:id="0">
    <w:p w14:paraId="38475C43" w14:textId="77777777" w:rsidR="00EE54EE" w:rsidRDefault="00EE54E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E961" w14:textId="77777777" w:rsidR="00DC3F26" w:rsidRDefault="00DC3F26" w:rsidP="00DC3F26">
    <w:pPr>
      <w:pStyle w:val="a5"/>
      <w:jc w:val="left"/>
      <w:rPr>
        <w:rFonts w:hint="default"/>
      </w:rPr>
    </w:pPr>
    <w:r w:rsidRPr="00DC3F26">
      <w:rPr>
        <w:noProof/>
      </w:rPr>
      <w:drawing>
        <wp:inline distT="0" distB="0" distL="0" distR="0" wp14:anchorId="15B6023E" wp14:editId="0280C0B2">
          <wp:extent cx="1188046" cy="359410"/>
          <wp:effectExtent l="0" t="0" r="0" b="2540"/>
          <wp:docPr id="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381" cy="36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6D1AAC" wp14:editId="14A50032">
          <wp:extent cx="1354992" cy="317386"/>
          <wp:effectExtent l="0" t="0" r="0" b="6985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3743" cy="32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446"/>
    <w:multiLevelType w:val="hybridMultilevel"/>
    <w:tmpl w:val="9EA80C6C"/>
    <w:lvl w:ilvl="0" w:tplc="C8BEA1E6">
      <w:start w:val="1"/>
      <w:numFmt w:val="japaneseCounting"/>
      <w:lvlText w:val="%1、"/>
      <w:lvlJc w:val="left"/>
      <w:pPr>
        <w:ind w:left="500" w:hanging="500"/>
      </w:pPr>
      <w:rPr>
        <w:rFonts w:asciiTheme="minorEastAsia" w:eastAsiaTheme="minorEastAsia" w:hAnsiTheme="minorEastAsia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E799C"/>
    <w:multiLevelType w:val="hybridMultilevel"/>
    <w:tmpl w:val="FFC016BE"/>
    <w:lvl w:ilvl="0" w:tplc="B908DAA8">
      <w:start w:val="3"/>
      <w:numFmt w:val="japaneseCounting"/>
      <w:lvlText w:val="%1、"/>
      <w:lvlJc w:val="left"/>
      <w:pPr>
        <w:ind w:left="72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0650458">
    <w:abstractNumId w:val="0"/>
  </w:num>
  <w:num w:numId="2" w16cid:durableId="872693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E5"/>
    <w:rsid w:val="000028D0"/>
    <w:rsid w:val="00036CBF"/>
    <w:rsid w:val="000A1636"/>
    <w:rsid w:val="000D6739"/>
    <w:rsid w:val="000D71CA"/>
    <w:rsid w:val="000E7CD4"/>
    <w:rsid w:val="00132501"/>
    <w:rsid w:val="001618F9"/>
    <w:rsid w:val="00165863"/>
    <w:rsid w:val="0018277C"/>
    <w:rsid w:val="00183C11"/>
    <w:rsid w:val="001A6171"/>
    <w:rsid w:val="001B7CCB"/>
    <w:rsid w:val="001B7CE4"/>
    <w:rsid w:val="001D4641"/>
    <w:rsid w:val="001E1E0F"/>
    <w:rsid w:val="001E4E32"/>
    <w:rsid w:val="001F20B0"/>
    <w:rsid w:val="001F5E7F"/>
    <w:rsid w:val="001F67EB"/>
    <w:rsid w:val="002060BF"/>
    <w:rsid w:val="00223D16"/>
    <w:rsid w:val="0025151A"/>
    <w:rsid w:val="002D1569"/>
    <w:rsid w:val="002D49A2"/>
    <w:rsid w:val="003145E7"/>
    <w:rsid w:val="00344DCD"/>
    <w:rsid w:val="00365220"/>
    <w:rsid w:val="003C0060"/>
    <w:rsid w:val="003C0CFB"/>
    <w:rsid w:val="003C5314"/>
    <w:rsid w:val="003E341D"/>
    <w:rsid w:val="00405B29"/>
    <w:rsid w:val="004445B5"/>
    <w:rsid w:val="00460F77"/>
    <w:rsid w:val="004C33C7"/>
    <w:rsid w:val="004C6001"/>
    <w:rsid w:val="004F3B3B"/>
    <w:rsid w:val="00511C28"/>
    <w:rsid w:val="00517D6E"/>
    <w:rsid w:val="00520C15"/>
    <w:rsid w:val="0052749F"/>
    <w:rsid w:val="00571D00"/>
    <w:rsid w:val="005768E6"/>
    <w:rsid w:val="00592D17"/>
    <w:rsid w:val="006623E5"/>
    <w:rsid w:val="007351D9"/>
    <w:rsid w:val="00777250"/>
    <w:rsid w:val="007E5A19"/>
    <w:rsid w:val="007F3394"/>
    <w:rsid w:val="008021A6"/>
    <w:rsid w:val="008408F3"/>
    <w:rsid w:val="00896981"/>
    <w:rsid w:val="008B6C1E"/>
    <w:rsid w:val="008C6014"/>
    <w:rsid w:val="008E03E3"/>
    <w:rsid w:val="008F2487"/>
    <w:rsid w:val="0096688D"/>
    <w:rsid w:val="00973A32"/>
    <w:rsid w:val="009C2172"/>
    <w:rsid w:val="009E6140"/>
    <w:rsid w:val="009F37D9"/>
    <w:rsid w:val="009F549D"/>
    <w:rsid w:val="00A60594"/>
    <w:rsid w:val="00A76EA5"/>
    <w:rsid w:val="00A97D6F"/>
    <w:rsid w:val="00AC0D12"/>
    <w:rsid w:val="00B14752"/>
    <w:rsid w:val="00B17690"/>
    <w:rsid w:val="00B3596D"/>
    <w:rsid w:val="00B42F84"/>
    <w:rsid w:val="00B445C3"/>
    <w:rsid w:val="00B462D0"/>
    <w:rsid w:val="00B9316F"/>
    <w:rsid w:val="00BA4F8A"/>
    <w:rsid w:val="00BB00EF"/>
    <w:rsid w:val="00BE2A5B"/>
    <w:rsid w:val="00C533A9"/>
    <w:rsid w:val="00C73DB8"/>
    <w:rsid w:val="00C854B8"/>
    <w:rsid w:val="00C95F5B"/>
    <w:rsid w:val="00CA658A"/>
    <w:rsid w:val="00CB0C00"/>
    <w:rsid w:val="00CB0D7C"/>
    <w:rsid w:val="00CB1E9D"/>
    <w:rsid w:val="00CD221A"/>
    <w:rsid w:val="00D01EA6"/>
    <w:rsid w:val="00D12609"/>
    <w:rsid w:val="00D20D63"/>
    <w:rsid w:val="00D468D7"/>
    <w:rsid w:val="00D50E58"/>
    <w:rsid w:val="00D75529"/>
    <w:rsid w:val="00DC1240"/>
    <w:rsid w:val="00DC3F26"/>
    <w:rsid w:val="00DD2775"/>
    <w:rsid w:val="00DE12E7"/>
    <w:rsid w:val="00E23D6A"/>
    <w:rsid w:val="00E26147"/>
    <w:rsid w:val="00E40D58"/>
    <w:rsid w:val="00E44CDB"/>
    <w:rsid w:val="00E64D4C"/>
    <w:rsid w:val="00E97D55"/>
    <w:rsid w:val="00EE54EE"/>
    <w:rsid w:val="00EF1860"/>
    <w:rsid w:val="00F55250"/>
    <w:rsid w:val="00F71705"/>
    <w:rsid w:val="00F71EAF"/>
    <w:rsid w:val="00F8287F"/>
    <w:rsid w:val="00FA621D"/>
    <w:rsid w:val="00FA6E74"/>
    <w:rsid w:val="00FB75C5"/>
    <w:rsid w:val="00FC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695CC"/>
  <w15:docId w15:val="{10E47927-4156-498E-B311-7F0B93BB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314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314"/>
    <w:rPr>
      <w:u w:val="single"/>
    </w:rPr>
  </w:style>
  <w:style w:type="table" w:customStyle="1" w:styleId="TableNormal">
    <w:name w:val="Table Normal"/>
    <w:rsid w:val="003C5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3C5314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paragraph" w:customStyle="1" w:styleId="2">
    <w:name w:val="表格样式 2"/>
    <w:rsid w:val="003C5314"/>
    <w:rPr>
      <w:rFonts w:ascii="PingFang SC Regular" w:eastAsia="PingFang SC Regular" w:hAnsi="PingFang SC Regular" w:cs="PingFang SC Regular"/>
      <w:color w:val="000000"/>
    </w:rPr>
  </w:style>
  <w:style w:type="paragraph" w:styleId="a5">
    <w:name w:val="header"/>
    <w:basedOn w:val="a"/>
    <w:link w:val="a6"/>
    <w:uiPriority w:val="99"/>
    <w:unhideWhenUsed/>
    <w:rsid w:val="00E4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0D58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E4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0D58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9">
    <w:name w:val="List Paragraph"/>
    <w:basedOn w:val="a"/>
    <w:uiPriority w:val="34"/>
    <w:qFormat/>
    <w:rsid w:val="00DC3F26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4C33C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C33C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C33C7"/>
    <w:rPr>
      <w:rFonts w:ascii="Arial Unicode MS" w:eastAsia="Calibri" w:hAnsi="Arial Unicode MS" w:cs="Arial Unicode MS"/>
      <w:color w:val="000000"/>
      <w:kern w:val="2"/>
      <w:sz w:val="21"/>
      <w:szCs w:val="21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3C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C33C7"/>
    <w:rPr>
      <w:rFonts w:ascii="Arial Unicode MS" w:eastAsia="Calibri" w:hAnsi="Arial Unicode MS" w:cs="Arial Unicode MS"/>
      <w:b/>
      <w:bCs/>
      <w:color w:val="000000"/>
      <w:kern w:val="2"/>
      <w:sz w:val="21"/>
      <w:szCs w:val="21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D50E5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50E58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0F48-2CB9-4F39-BCE3-16F7022C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t490</dc:creator>
  <cp:lastModifiedBy>zhou shaolei</cp:lastModifiedBy>
  <cp:revision>3</cp:revision>
  <dcterms:created xsi:type="dcterms:W3CDTF">2022-06-22T05:45:00Z</dcterms:created>
  <dcterms:modified xsi:type="dcterms:W3CDTF">2022-06-22T05:45:00Z</dcterms:modified>
</cp:coreProperties>
</file>